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15" w:rsidRPr="004C0215" w:rsidRDefault="004C0215" w:rsidP="004C0215">
      <w:pPr>
        <w:spacing w:line="100" w:lineRule="atLeast"/>
        <w:jc w:val="center"/>
        <w:rPr>
          <w:rFonts w:ascii="Times New Roman" w:hAnsi="Times New Roman"/>
        </w:rPr>
      </w:pPr>
      <w:r w:rsidRPr="004C0215">
        <w:rPr>
          <w:rFonts w:ascii="Times New Roman" w:hAnsi="Times New Roman"/>
        </w:rPr>
        <w:t>УПРАВЛЕНИЕ ОБРАЗОВАНИЕМ</w:t>
      </w:r>
    </w:p>
    <w:p w:rsidR="004C0215" w:rsidRPr="004C0215" w:rsidRDefault="004C0215" w:rsidP="004C0215">
      <w:pPr>
        <w:spacing w:line="100" w:lineRule="atLeast"/>
        <w:jc w:val="center"/>
        <w:rPr>
          <w:rFonts w:ascii="Times New Roman" w:hAnsi="Times New Roman"/>
        </w:rPr>
      </w:pPr>
      <w:r w:rsidRPr="004C0215">
        <w:rPr>
          <w:rFonts w:ascii="Times New Roman" w:hAnsi="Times New Roman"/>
        </w:rPr>
        <w:t>КАЧКАНАРСКОГО ГОРОДСКОГО ОКРУГА</w:t>
      </w:r>
    </w:p>
    <w:p w:rsidR="004C0215" w:rsidRPr="004C0215" w:rsidRDefault="004C0215" w:rsidP="004C0215">
      <w:pPr>
        <w:spacing w:line="100" w:lineRule="atLeast"/>
        <w:jc w:val="center"/>
        <w:rPr>
          <w:rFonts w:ascii="Times New Roman" w:hAnsi="Times New Roman"/>
        </w:rPr>
      </w:pPr>
    </w:p>
    <w:p w:rsidR="004C0215" w:rsidRPr="004C0215" w:rsidRDefault="004C0215" w:rsidP="004C0215">
      <w:pPr>
        <w:spacing w:line="100" w:lineRule="atLeast"/>
        <w:jc w:val="center"/>
        <w:rPr>
          <w:rFonts w:ascii="Times New Roman" w:hAnsi="Times New Roman"/>
        </w:rPr>
      </w:pPr>
      <w:r w:rsidRPr="004C0215">
        <w:rPr>
          <w:rFonts w:ascii="Times New Roman" w:hAnsi="Times New Roman"/>
        </w:rPr>
        <w:t>ПОСТАНОВЛЕНИЕ</w:t>
      </w:r>
    </w:p>
    <w:p w:rsidR="004C0215" w:rsidRPr="004C0215" w:rsidRDefault="004C0215" w:rsidP="004C0215">
      <w:pPr>
        <w:spacing w:line="100" w:lineRule="atLeast"/>
        <w:rPr>
          <w:rFonts w:ascii="Times New Roman" w:hAnsi="Times New Roman"/>
        </w:rPr>
      </w:pPr>
    </w:p>
    <w:p w:rsidR="004C0215" w:rsidRPr="004C0215" w:rsidRDefault="00013545" w:rsidP="004C0215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4C0215" w:rsidRPr="004C0215">
        <w:rPr>
          <w:rFonts w:ascii="Times New Roman" w:hAnsi="Times New Roman"/>
        </w:rPr>
        <w:t xml:space="preserve"> </w:t>
      </w:r>
      <w:r w:rsidR="004C0215">
        <w:rPr>
          <w:rFonts w:ascii="Times New Roman" w:hAnsi="Times New Roman"/>
        </w:rPr>
        <w:t>июня</w:t>
      </w:r>
      <w:r w:rsidR="004C0215" w:rsidRPr="004C0215">
        <w:rPr>
          <w:rFonts w:ascii="Times New Roman" w:hAnsi="Times New Roman"/>
        </w:rPr>
        <w:t xml:space="preserve"> 2015 г.  № </w:t>
      </w:r>
      <w:r>
        <w:rPr>
          <w:rFonts w:ascii="Times New Roman" w:hAnsi="Times New Roman"/>
        </w:rPr>
        <w:t>146</w:t>
      </w:r>
      <w:r w:rsidR="004C0215" w:rsidRPr="004C021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</w:p>
    <w:p w:rsidR="004C0215" w:rsidRPr="004C0215" w:rsidRDefault="004C0215" w:rsidP="004C0215">
      <w:pPr>
        <w:spacing w:line="100" w:lineRule="atLeast"/>
        <w:rPr>
          <w:rFonts w:ascii="Times New Roman" w:hAnsi="Times New Roman"/>
        </w:rPr>
      </w:pPr>
      <w:r w:rsidRPr="004C0215">
        <w:rPr>
          <w:rFonts w:ascii="Times New Roman" w:hAnsi="Times New Roman"/>
        </w:rPr>
        <w:t>г. Качканар</w:t>
      </w:r>
    </w:p>
    <w:p w:rsidR="004C0215" w:rsidRPr="004C0215" w:rsidRDefault="004C0215" w:rsidP="004C0215">
      <w:pPr>
        <w:jc w:val="both"/>
        <w:rPr>
          <w:rFonts w:ascii="Times New Roman" w:hAnsi="Times New Roman"/>
        </w:rPr>
      </w:pPr>
    </w:p>
    <w:p w:rsidR="004C0215" w:rsidRPr="00D43EC1" w:rsidRDefault="004C0215" w:rsidP="004C0215">
      <w:pPr>
        <w:pStyle w:val="10"/>
        <w:shd w:val="clear" w:color="auto" w:fill="auto"/>
        <w:spacing w:before="0" w:after="0" w:line="276" w:lineRule="auto"/>
        <w:ind w:left="-709" w:right="-426" w:firstLine="851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D43EC1">
        <w:rPr>
          <w:color w:val="000000"/>
          <w:spacing w:val="0"/>
          <w:sz w:val="24"/>
          <w:szCs w:val="24"/>
          <w:lang w:eastAsia="ru-RU" w:bidi="ru-RU"/>
        </w:rPr>
        <w:t xml:space="preserve">Об утверждении </w:t>
      </w:r>
      <w:r w:rsidR="00FE4A68">
        <w:rPr>
          <w:color w:val="000000"/>
          <w:spacing w:val="0"/>
          <w:sz w:val="24"/>
          <w:szCs w:val="24"/>
          <w:lang w:eastAsia="ru-RU" w:bidi="ru-RU"/>
        </w:rPr>
        <w:t xml:space="preserve">Плана мероприятий </w:t>
      </w:r>
      <w:r w:rsidR="00782FD4">
        <w:rPr>
          <w:color w:val="000000"/>
          <w:spacing w:val="0"/>
          <w:sz w:val="24"/>
          <w:szCs w:val="24"/>
          <w:lang w:eastAsia="ru-RU" w:bidi="ru-RU"/>
        </w:rPr>
        <w:t xml:space="preserve">Управления образованием Качканарского городского округа </w:t>
      </w:r>
      <w:r w:rsidR="00FE4A68">
        <w:rPr>
          <w:color w:val="000000"/>
          <w:spacing w:val="0"/>
          <w:sz w:val="24"/>
          <w:szCs w:val="24"/>
          <w:lang w:eastAsia="ru-RU" w:bidi="ru-RU"/>
        </w:rPr>
        <w:t xml:space="preserve">по выполнению </w:t>
      </w:r>
      <w:proofErr w:type="gramStart"/>
      <w:r w:rsidRPr="00D43EC1">
        <w:rPr>
          <w:color w:val="000000"/>
          <w:spacing w:val="0"/>
          <w:sz w:val="24"/>
          <w:szCs w:val="24"/>
          <w:lang w:eastAsia="ru-RU" w:bidi="ru-RU"/>
        </w:rPr>
        <w:t>Программы</w:t>
      </w:r>
      <w:proofErr w:type="gramEnd"/>
      <w:r w:rsidRPr="00D43EC1">
        <w:rPr>
          <w:color w:val="000000"/>
          <w:spacing w:val="0"/>
          <w:sz w:val="24"/>
          <w:szCs w:val="24"/>
          <w:lang w:eastAsia="ru-RU" w:bidi="ru-RU"/>
        </w:rPr>
        <w:t xml:space="preserve"> но обеспечению информационной безопасности детей, производства и оборота информационной продукции для детей </w:t>
      </w:r>
      <w:r w:rsidR="00FE4A68">
        <w:rPr>
          <w:color w:val="000000"/>
          <w:spacing w:val="0"/>
          <w:sz w:val="24"/>
          <w:szCs w:val="24"/>
          <w:lang w:eastAsia="ru-RU" w:bidi="ru-RU"/>
        </w:rPr>
        <w:t xml:space="preserve">в Свердловской области </w:t>
      </w:r>
      <w:r w:rsidRPr="00D43EC1">
        <w:rPr>
          <w:color w:val="000000"/>
          <w:spacing w:val="0"/>
          <w:sz w:val="24"/>
          <w:szCs w:val="24"/>
          <w:lang w:eastAsia="ru-RU" w:bidi="ru-RU"/>
        </w:rPr>
        <w:t>на 2015-2017 годы</w:t>
      </w:r>
    </w:p>
    <w:p w:rsidR="004C0215" w:rsidRPr="004C0215" w:rsidRDefault="004C0215" w:rsidP="004C0215">
      <w:pPr>
        <w:pStyle w:val="a5"/>
        <w:ind w:left="-567"/>
        <w:rPr>
          <w:b/>
        </w:rPr>
      </w:pPr>
    </w:p>
    <w:p w:rsidR="004C0215" w:rsidRPr="004C0215" w:rsidRDefault="004C0215" w:rsidP="004C0215">
      <w:pPr>
        <w:pStyle w:val="10"/>
        <w:shd w:val="clear" w:color="auto" w:fill="auto"/>
        <w:spacing w:before="0" w:after="0" w:line="240" w:lineRule="auto"/>
        <w:ind w:left="-709" w:right="-426" w:firstLine="851"/>
        <w:jc w:val="both"/>
        <w:rPr>
          <w:b w:val="0"/>
          <w:color w:val="000000"/>
          <w:spacing w:val="0"/>
          <w:sz w:val="24"/>
          <w:szCs w:val="24"/>
          <w:lang w:eastAsia="ru-RU" w:bidi="ru-RU"/>
        </w:rPr>
      </w:pP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 xml:space="preserve">В соответствии с Федеральным законом от 29 декабря 2010 года № 436-ФЗ «О защите детей от информации, причиняющей вред их здоровью и развитию», в целях реализации Указа Президента Российской Федерации от 01 июня 2012 года </w:t>
      </w:r>
      <w:r w:rsidRPr="00D43EC1">
        <w:rPr>
          <w:rStyle w:val="1pt"/>
          <w:b w:val="0"/>
          <w:spacing w:val="0"/>
          <w:sz w:val="24"/>
          <w:szCs w:val="24"/>
        </w:rPr>
        <w:t>№761</w:t>
      </w: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 xml:space="preserve"> «О Национальной стратегии действий в интересах детей на 2012-2017 годы»</w:t>
      </w:r>
      <w:r>
        <w:rPr>
          <w:b w:val="0"/>
          <w:color w:val="000000"/>
          <w:spacing w:val="0"/>
          <w:sz w:val="24"/>
          <w:szCs w:val="24"/>
          <w:lang w:eastAsia="ru-RU" w:bidi="ru-RU"/>
        </w:rPr>
        <w:t>, Распоряжения Правительства Свердловской области от 03.06.2015 г. № 593-</w:t>
      </w:r>
      <w:r w:rsidRPr="004C0215">
        <w:rPr>
          <w:b w:val="0"/>
          <w:color w:val="000000"/>
          <w:spacing w:val="0"/>
          <w:sz w:val="24"/>
          <w:szCs w:val="24"/>
          <w:lang w:eastAsia="ru-RU" w:bidi="ru-RU"/>
        </w:rPr>
        <w:t xml:space="preserve">РП «Об утверждении </w:t>
      </w:r>
      <w:proofErr w:type="gramStart"/>
      <w:r w:rsidRPr="004C0215">
        <w:rPr>
          <w:b w:val="0"/>
          <w:color w:val="000000"/>
          <w:spacing w:val="0"/>
          <w:sz w:val="24"/>
          <w:szCs w:val="24"/>
          <w:lang w:eastAsia="ru-RU" w:bidi="ru-RU"/>
        </w:rPr>
        <w:t>Программы</w:t>
      </w:r>
      <w:proofErr w:type="gramEnd"/>
      <w:r w:rsidRPr="004C0215">
        <w:rPr>
          <w:b w:val="0"/>
          <w:color w:val="000000"/>
          <w:spacing w:val="0"/>
          <w:sz w:val="24"/>
          <w:szCs w:val="24"/>
          <w:lang w:eastAsia="ru-RU" w:bidi="ru-RU"/>
        </w:rPr>
        <w:t xml:space="preserve"> но обеспечению информационной безопасности детей, производства и оборота информационной продукции для детей в Свердловской области на 2015-2017 годы»</w:t>
      </w: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 xml:space="preserve"> и повышения эффективности деятельности по защите детей от информации, причиняющей вред их здоровью и (или) развитию</w:t>
      </w:r>
      <w:r w:rsidRPr="004C0215">
        <w:t xml:space="preserve">, </w:t>
      </w:r>
      <w:r w:rsidRPr="004C0215">
        <w:rPr>
          <w:b w:val="0"/>
          <w:sz w:val="24"/>
          <w:szCs w:val="24"/>
        </w:rPr>
        <w:t xml:space="preserve">Управление образованием Качканарского городского округа </w:t>
      </w:r>
    </w:p>
    <w:p w:rsidR="004C0215" w:rsidRPr="004C0215" w:rsidRDefault="004C0215" w:rsidP="004C0215">
      <w:pPr>
        <w:pStyle w:val="a5"/>
        <w:ind w:left="-567"/>
      </w:pPr>
    </w:p>
    <w:p w:rsidR="004C0215" w:rsidRPr="004C0215" w:rsidRDefault="004C0215" w:rsidP="004C0215">
      <w:pPr>
        <w:pStyle w:val="a5"/>
        <w:ind w:left="-567"/>
      </w:pPr>
      <w:r w:rsidRPr="004C0215">
        <w:t>ПОСТАНОВЛЯЕТ:</w:t>
      </w:r>
    </w:p>
    <w:p w:rsidR="004C0215" w:rsidRPr="00D43EC1" w:rsidRDefault="004C0215" w:rsidP="004C0215">
      <w:pPr>
        <w:pStyle w:val="10"/>
        <w:numPr>
          <w:ilvl w:val="0"/>
          <w:numId w:val="1"/>
        </w:numPr>
        <w:shd w:val="clear" w:color="auto" w:fill="auto"/>
        <w:spacing w:before="0" w:after="0" w:line="276" w:lineRule="auto"/>
        <w:ind w:right="-426"/>
        <w:jc w:val="both"/>
        <w:rPr>
          <w:b w:val="0"/>
          <w:color w:val="000000"/>
          <w:spacing w:val="0"/>
          <w:sz w:val="24"/>
          <w:szCs w:val="24"/>
          <w:lang w:eastAsia="ru-RU" w:bidi="ru-RU"/>
        </w:rPr>
      </w:pP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 xml:space="preserve">Утвердить </w:t>
      </w:r>
      <w:r w:rsidR="00FE4A68">
        <w:rPr>
          <w:b w:val="0"/>
          <w:color w:val="000000"/>
          <w:spacing w:val="0"/>
          <w:sz w:val="24"/>
          <w:szCs w:val="24"/>
          <w:lang w:eastAsia="ru-RU" w:bidi="ru-RU"/>
        </w:rPr>
        <w:t xml:space="preserve">План мероприятий </w:t>
      </w:r>
      <w:r w:rsidR="00782FD4">
        <w:rPr>
          <w:b w:val="0"/>
          <w:color w:val="000000"/>
          <w:spacing w:val="0"/>
          <w:sz w:val="24"/>
          <w:szCs w:val="24"/>
          <w:lang w:eastAsia="ru-RU" w:bidi="ru-RU"/>
        </w:rPr>
        <w:t xml:space="preserve">Управления образованием Качканарского городского округа </w:t>
      </w:r>
      <w:r w:rsidR="00FE4A68">
        <w:rPr>
          <w:b w:val="0"/>
          <w:color w:val="000000"/>
          <w:spacing w:val="0"/>
          <w:sz w:val="24"/>
          <w:szCs w:val="24"/>
          <w:lang w:eastAsia="ru-RU" w:bidi="ru-RU"/>
        </w:rPr>
        <w:t xml:space="preserve">по выполнению </w:t>
      </w: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>Программ</w:t>
      </w:r>
      <w:r w:rsidR="00FE4A68">
        <w:rPr>
          <w:b w:val="0"/>
          <w:color w:val="000000"/>
          <w:spacing w:val="0"/>
          <w:sz w:val="24"/>
          <w:szCs w:val="24"/>
          <w:lang w:eastAsia="ru-RU" w:bidi="ru-RU"/>
        </w:rPr>
        <w:t>ы</w:t>
      </w: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 xml:space="preserve"> по обеспечению информационной безопасности детей, производства и оборота информационной продукции для детей </w:t>
      </w:r>
      <w:r w:rsidR="00FE4A68">
        <w:rPr>
          <w:b w:val="0"/>
          <w:color w:val="000000"/>
          <w:spacing w:val="0"/>
          <w:sz w:val="24"/>
          <w:szCs w:val="24"/>
          <w:lang w:eastAsia="ru-RU" w:bidi="ru-RU"/>
        </w:rPr>
        <w:t>в Свердловской области</w:t>
      </w:r>
      <w:r>
        <w:rPr>
          <w:b w:val="0"/>
          <w:color w:val="000000"/>
          <w:spacing w:val="0"/>
          <w:sz w:val="24"/>
          <w:szCs w:val="24"/>
          <w:lang w:eastAsia="ru-RU" w:bidi="ru-RU"/>
        </w:rPr>
        <w:t xml:space="preserve"> </w:t>
      </w: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 xml:space="preserve">на 2015-2017 годы </w:t>
      </w:r>
      <w:r>
        <w:rPr>
          <w:b w:val="0"/>
          <w:color w:val="000000"/>
          <w:spacing w:val="0"/>
          <w:sz w:val="24"/>
          <w:szCs w:val="24"/>
          <w:lang w:eastAsia="ru-RU" w:bidi="ru-RU"/>
        </w:rPr>
        <w:t>(далее П</w:t>
      </w:r>
      <w:r w:rsidR="00FE4A68">
        <w:rPr>
          <w:b w:val="0"/>
          <w:color w:val="000000"/>
          <w:spacing w:val="0"/>
          <w:sz w:val="24"/>
          <w:szCs w:val="24"/>
          <w:lang w:eastAsia="ru-RU" w:bidi="ru-RU"/>
        </w:rPr>
        <w:t>лан мероприятий</w:t>
      </w:r>
      <w:r>
        <w:rPr>
          <w:b w:val="0"/>
          <w:color w:val="000000"/>
          <w:spacing w:val="0"/>
          <w:sz w:val="24"/>
          <w:szCs w:val="24"/>
          <w:lang w:eastAsia="ru-RU" w:bidi="ru-RU"/>
        </w:rPr>
        <w:t xml:space="preserve">) </w:t>
      </w: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>(прилагается).</w:t>
      </w:r>
    </w:p>
    <w:p w:rsidR="004C0215" w:rsidRPr="004C0215" w:rsidRDefault="004C0215" w:rsidP="004C0215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</w:rPr>
      </w:pPr>
      <w:r w:rsidRPr="004C0215">
        <w:rPr>
          <w:rFonts w:ascii="Times New Roman" w:hAnsi="Times New Roman"/>
        </w:rPr>
        <w:t xml:space="preserve">Специалисту по осуществлению </w:t>
      </w:r>
      <w:proofErr w:type="gramStart"/>
      <w:r w:rsidRPr="004C0215">
        <w:rPr>
          <w:rFonts w:ascii="Times New Roman" w:hAnsi="Times New Roman"/>
        </w:rPr>
        <w:t>контроля за</w:t>
      </w:r>
      <w:proofErr w:type="gramEnd"/>
      <w:r w:rsidRPr="004C0215">
        <w:rPr>
          <w:rFonts w:ascii="Times New Roman" w:hAnsi="Times New Roman"/>
        </w:rPr>
        <w:t xml:space="preserve"> соблюдением прав обучающихся (воспитанников) Управления образованием Горяевой Е.С.:</w:t>
      </w:r>
    </w:p>
    <w:p w:rsidR="004C0215" w:rsidRPr="004C0215" w:rsidRDefault="004C0215" w:rsidP="004C0215">
      <w:pPr>
        <w:widowControl/>
        <w:numPr>
          <w:ilvl w:val="1"/>
          <w:numId w:val="1"/>
        </w:numPr>
        <w:suppressAutoHyphens w:val="0"/>
        <w:jc w:val="both"/>
        <w:rPr>
          <w:rFonts w:ascii="Times New Roman" w:hAnsi="Times New Roman"/>
        </w:rPr>
      </w:pPr>
      <w:r w:rsidRPr="004C0215">
        <w:rPr>
          <w:rFonts w:ascii="Times New Roman" w:hAnsi="Times New Roman"/>
        </w:rPr>
        <w:t>Довести  до руководителей образовательных организаций утвержденн</w:t>
      </w:r>
      <w:r w:rsidR="00FE4A68">
        <w:rPr>
          <w:rFonts w:ascii="Times New Roman" w:hAnsi="Times New Roman"/>
        </w:rPr>
        <w:t>ый План мероприятий</w:t>
      </w:r>
      <w:r w:rsidRPr="004C0215">
        <w:rPr>
          <w:rFonts w:ascii="Times New Roman" w:hAnsi="Times New Roman"/>
        </w:rPr>
        <w:t>.</w:t>
      </w:r>
    </w:p>
    <w:p w:rsidR="004C0215" w:rsidRPr="004C0215" w:rsidRDefault="004C0215" w:rsidP="004C0215">
      <w:pPr>
        <w:widowControl/>
        <w:numPr>
          <w:ilvl w:val="1"/>
          <w:numId w:val="1"/>
        </w:numPr>
        <w:suppressAutoHyphens w:val="0"/>
        <w:jc w:val="both"/>
        <w:rPr>
          <w:rFonts w:ascii="Times New Roman" w:hAnsi="Times New Roman"/>
        </w:rPr>
      </w:pPr>
      <w:r w:rsidRPr="004C0215">
        <w:rPr>
          <w:rFonts w:ascii="Times New Roman" w:hAnsi="Times New Roman"/>
        </w:rPr>
        <w:t xml:space="preserve">Организовать </w:t>
      </w:r>
      <w:proofErr w:type="gramStart"/>
      <w:r w:rsidRPr="004C0215">
        <w:rPr>
          <w:rFonts w:ascii="Times New Roman" w:hAnsi="Times New Roman"/>
        </w:rPr>
        <w:t>контроль за</w:t>
      </w:r>
      <w:proofErr w:type="gramEnd"/>
      <w:r w:rsidRPr="004C0215">
        <w:rPr>
          <w:rFonts w:ascii="Times New Roman" w:hAnsi="Times New Roman"/>
        </w:rPr>
        <w:t xml:space="preserve"> </w:t>
      </w:r>
      <w:r w:rsidR="00FE4A68">
        <w:rPr>
          <w:rFonts w:ascii="Times New Roman" w:hAnsi="Times New Roman"/>
        </w:rPr>
        <w:t>выполнением Плана мероприятий Программы</w:t>
      </w:r>
      <w:r w:rsidRPr="004C0215">
        <w:rPr>
          <w:rFonts w:ascii="Times New Roman" w:hAnsi="Times New Roman"/>
        </w:rPr>
        <w:t xml:space="preserve"> в установленные сроки.</w:t>
      </w:r>
    </w:p>
    <w:p w:rsidR="004C0215" w:rsidRPr="004C0215" w:rsidRDefault="004C0215" w:rsidP="004C0215">
      <w:pPr>
        <w:widowControl/>
        <w:numPr>
          <w:ilvl w:val="1"/>
          <w:numId w:val="1"/>
        </w:numPr>
        <w:suppressAutoHyphens w:val="0"/>
        <w:jc w:val="both"/>
        <w:rPr>
          <w:rFonts w:ascii="Times New Roman" w:hAnsi="Times New Roman"/>
        </w:rPr>
      </w:pPr>
      <w:proofErr w:type="gramStart"/>
      <w:r w:rsidRPr="004C0215">
        <w:rPr>
          <w:rFonts w:ascii="Times New Roman" w:hAnsi="Times New Roman"/>
        </w:rPr>
        <w:t>Разместить текст</w:t>
      </w:r>
      <w:proofErr w:type="gramEnd"/>
      <w:r w:rsidRPr="004C0215">
        <w:rPr>
          <w:rFonts w:ascii="Times New Roman" w:hAnsi="Times New Roman"/>
        </w:rPr>
        <w:t xml:space="preserve"> данного постановления на сайте Управления образованием.</w:t>
      </w:r>
    </w:p>
    <w:p w:rsidR="004C0215" w:rsidRPr="004C0215" w:rsidRDefault="004C0215" w:rsidP="004C0215">
      <w:pPr>
        <w:jc w:val="both"/>
        <w:rPr>
          <w:rFonts w:ascii="Times New Roman" w:hAnsi="Times New Roman"/>
        </w:rPr>
      </w:pPr>
    </w:p>
    <w:p w:rsidR="004C0215" w:rsidRPr="004C0215" w:rsidRDefault="004C0215" w:rsidP="004C0215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</w:rPr>
      </w:pPr>
      <w:r w:rsidRPr="004C0215">
        <w:rPr>
          <w:rFonts w:ascii="Times New Roman" w:hAnsi="Times New Roman"/>
        </w:rPr>
        <w:t>Рекомендовать руководителям образовательных организаций Качканарского городского округа:</w:t>
      </w:r>
    </w:p>
    <w:p w:rsidR="00A25356" w:rsidRPr="004C0215" w:rsidRDefault="00A25356" w:rsidP="00A25356">
      <w:pPr>
        <w:widowControl/>
        <w:numPr>
          <w:ilvl w:val="1"/>
          <w:numId w:val="1"/>
        </w:numPr>
        <w:suppressAutoHyphens w:val="0"/>
        <w:jc w:val="both"/>
        <w:rPr>
          <w:rFonts w:ascii="Times New Roman" w:hAnsi="Times New Roman"/>
        </w:rPr>
      </w:pPr>
      <w:r w:rsidRPr="004C0215">
        <w:rPr>
          <w:rFonts w:ascii="Times New Roman" w:hAnsi="Times New Roman"/>
        </w:rPr>
        <w:t>Осуществить реализацию Плана мероприятий в установленные сроки.</w:t>
      </w:r>
    </w:p>
    <w:p w:rsidR="004C0215" w:rsidRPr="004C0215" w:rsidRDefault="00A25356" w:rsidP="004C0215">
      <w:pPr>
        <w:widowControl/>
        <w:numPr>
          <w:ilvl w:val="1"/>
          <w:numId w:val="1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Ежегодно </w:t>
      </w:r>
      <w:r w:rsidR="00782FD4">
        <w:rPr>
          <w:rFonts w:ascii="Times New Roman" w:hAnsi="Times New Roman"/>
        </w:rPr>
        <w:t>по итогам полугодия текущего года (</w:t>
      </w:r>
      <w:r>
        <w:rPr>
          <w:rFonts w:ascii="Times New Roman" w:hAnsi="Times New Roman"/>
        </w:rPr>
        <w:t>в</w:t>
      </w:r>
      <w:r w:rsidR="004C0215" w:rsidRPr="004C0215">
        <w:rPr>
          <w:rFonts w:ascii="Times New Roman" w:hAnsi="Times New Roman"/>
        </w:rPr>
        <w:t xml:space="preserve"> срок до 20 </w:t>
      </w:r>
      <w:r w:rsidR="00782FD4">
        <w:rPr>
          <w:rFonts w:ascii="Times New Roman" w:hAnsi="Times New Roman"/>
        </w:rPr>
        <w:t>июня, 20 декабря)</w:t>
      </w:r>
      <w:r w:rsidR="004C0215" w:rsidRPr="004C0215">
        <w:rPr>
          <w:rFonts w:ascii="Times New Roman" w:hAnsi="Times New Roman"/>
        </w:rPr>
        <w:t xml:space="preserve"> </w:t>
      </w:r>
      <w:r w:rsidR="00782FD4">
        <w:rPr>
          <w:rFonts w:ascii="Times New Roman" w:hAnsi="Times New Roman"/>
        </w:rPr>
        <w:t xml:space="preserve">обеспечить </w:t>
      </w:r>
      <w:r w:rsidR="004C0215" w:rsidRPr="004C0215">
        <w:rPr>
          <w:rFonts w:ascii="Times New Roman" w:hAnsi="Times New Roman"/>
        </w:rPr>
        <w:t>предостав</w:t>
      </w:r>
      <w:r w:rsidR="00782FD4">
        <w:rPr>
          <w:rFonts w:ascii="Times New Roman" w:hAnsi="Times New Roman"/>
        </w:rPr>
        <w:t xml:space="preserve">ление отчетности по выполнению мероприятий </w:t>
      </w:r>
      <w:r w:rsidR="00782FD4">
        <w:rPr>
          <w:rFonts w:ascii="Times New Roman" w:hAnsi="Times New Roman"/>
        </w:rPr>
        <w:t>Плана</w:t>
      </w:r>
      <w:r w:rsidR="004C0215" w:rsidRPr="004C0215">
        <w:rPr>
          <w:rFonts w:ascii="Times New Roman" w:hAnsi="Times New Roman"/>
        </w:rPr>
        <w:t xml:space="preserve">.  </w:t>
      </w:r>
    </w:p>
    <w:p w:rsidR="004C0215" w:rsidRPr="004C0215" w:rsidRDefault="004C0215" w:rsidP="004C0215">
      <w:pPr>
        <w:pStyle w:val="a5"/>
        <w:ind w:left="-567"/>
      </w:pPr>
      <w:r w:rsidRPr="004C0215">
        <w:tab/>
      </w:r>
    </w:p>
    <w:p w:rsidR="004C0215" w:rsidRPr="004C0215" w:rsidRDefault="004C0215" w:rsidP="004C0215">
      <w:pPr>
        <w:pStyle w:val="a5"/>
        <w:ind w:left="-567"/>
      </w:pPr>
      <w:r w:rsidRPr="004C0215">
        <w:tab/>
        <w:t>4.  Контроль выполнения постановления оставляю за собой.</w:t>
      </w:r>
    </w:p>
    <w:p w:rsidR="004C0215" w:rsidRPr="004C0215" w:rsidRDefault="004C0215" w:rsidP="004C0215">
      <w:pPr>
        <w:ind w:left="-567"/>
        <w:jc w:val="both"/>
        <w:rPr>
          <w:rFonts w:ascii="Times New Roman" w:hAnsi="Times New Roman"/>
        </w:rPr>
      </w:pPr>
    </w:p>
    <w:p w:rsidR="004C0215" w:rsidRPr="004C0215" w:rsidRDefault="004C0215" w:rsidP="004C0215">
      <w:pPr>
        <w:ind w:left="-567"/>
        <w:jc w:val="both"/>
        <w:rPr>
          <w:rFonts w:ascii="Times New Roman" w:hAnsi="Times New Roman"/>
        </w:rPr>
      </w:pPr>
    </w:p>
    <w:p w:rsidR="004C0215" w:rsidRPr="004C0215" w:rsidRDefault="004C0215" w:rsidP="004C0215">
      <w:pPr>
        <w:ind w:left="-567"/>
        <w:jc w:val="both"/>
        <w:rPr>
          <w:rFonts w:ascii="Times New Roman" w:hAnsi="Times New Roman"/>
        </w:rPr>
      </w:pPr>
      <w:r w:rsidRPr="004C0215">
        <w:rPr>
          <w:rFonts w:ascii="Times New Roman" w:hAnsi="Times New Roman"/>
        </w:rPr>
        <w:t>Начальник Управления образованием</w:t>
      </w:r>
    </w:p>
    <w:p w:rsidR="004C0215" w:rsidRPr="004C0215" w:rsidRDefault="004C0215" w:rsidP="004C0215">
      <w:pPr>
        <w:ind w:left="-567"/>
        <w:jc w:val="both"/>
        <w:rPr>
          <w:rFonts w:ascii="Times New Roman" w:hAnsi="Times New Roman"/>
        </w:rPr>
      </w:pPr>
      <w:r w:rsidRPr="004C0215">
        <w:rPr>
          <w:rFonts w:ascii="Times New Roman" w:hAnsi="Times New Roman"/>
        </w:rPr>
        <w:t>Качканарского городского округа</w:t>
      </w:r>
      <w:r w:rsidRPr="004C0215">
        <w:rPr>
          <w:rFonts w:ascii="Times New Roman" w:hAnsi="Times New Roman"/>
        </w:rPr>
        <w:tab/>
      </w:r>
      <w:r w:rsidRPr="004C0215">
        <w:rPr>
          <w:rFonts w:ascii="Times New Roman" w:hAnsi="Times New Roman"/>
        </w:rPr>
        <w:tab/>
      </w:r>
      <w:r w:rsidRPr="004C0215">
        <w:rPr>
          <w:rFonts w:ascii="Times New Roman" w:hAnsi="Times New Roman"/>
        </w:rPr>
        <w:tab/>
      </w:r>
      <w:r w:rsidRPr="004C0215">
        <w:rPr>
          <w:rFonts w:ascii="Times New Roman" w:hAnsi="Times New Roman"/>
        </w:rPr>
        <w:tab/>
        <w:t xml:space="preserve">  </w:t>
      </w:r>
      <w:r w:rsidRPr="004C0215">
        <w:rPr>
          <w:rFonts w:ascii="Times New Roman" w:hAnsi="Times New Roman"/>
        </w:rPr>
        <w:tab/>
      </w:r>
      <w:r w:rsidRPr="004C0215">
        <w:rPr>
          <w:rFonts w:ascii="Times New Roman" w:hAnsi="Times New Roman"/>
        </w:rPr>
        <w:tab/>
        <w:t xml:space="preserve">      М.А. Мальцева</w:t>
      </w:r>
    </w:p>
    <w:p w:rsidR="004C0215" w:rsidRDefault="004C0215" w:rsidP="004C0215">
      <w:pPr>
        <w:jc w:val="both"/>
        <w:rPr>
          <w:rFonts w:ascii="Times New Roman" w:hAnsi="Times New Roman"/>
        </w:rPr>
      </w:pPr>
    </w:p>
    <w:p w:rsidR="00782FD4" w:rsidRDefault="00782FD4" w:rsidP="004C0215">
      <w:pPr>
        <w:jc w:val="both"/>
        <w:rPr>
          <w:rFonts w:ascii="Times New Roman" w:hAnsi="Times New Roman"/>
        </w:rPr>
      </w:pPr>
    </w:p>
    <w:p w:rsidR="00782FD4" w:rsidRDefault="00782FD4" w:rsidP="004C0215">
      <w:pPr>
        <w:jc w:val="both"/>
        <w:rPr>
          <w:rFonts w:ascii="Times New Roman" w:hAnsi="Times New Roman"/>
        </w:rPr>
      </w:pPr>
    </w:p>
    <w:p w:rsidR="00782FD4" w:rsidRPr="004C0215" w:rsidRDefault="00782FD4" w:rsidP="004C0215">
      <w:pPr>
        <w:jc w:val="both"/>
        <w:rPr>
          <w:rFonts w:ascii="Times New Roman" w:hAnsi="Times New Roman"/>
        </w:rPr>
      </w:pPr>
    </w:p>
    <w:p w:rsidR="004C0215" w:rsidRPr="004C0215" w:rsidRDefault="004C0215" w:rsidP="004C0215">
      <w:pPr>
        <w:ind w:left="-567"/>
        <w:jc w:val="both"/>
        <w:rPr>
          <w:rFonts w:ascii="Times New Roman" w:hAnsi="Times New Roman"/>
          <w:sz w:val="18"/>
          <w:szCs w:val="18"/>
        </w:rPr>
      </w:pPr>
      <w:r w:rsidRPr="004C0215">
        <w:rPr>
          <w:rFonts w:ascii="Times New Roman" w:hAnsi="Times New Roman"/>
          <w:sz w:val="18"/>
          <w:szCs w:val="18"/>
        </w:rPr>
        <w:t>Горяева Е.С.,</w:t>
      </w:r>
    </w:p>
    <w:p w:rsidR="00FE4A68" w:rsidRPr="00782FD4" w:rsidRDefault="004C0215" w:rsidP="00782FD4">
      <w:pPr>
        <w:ind w:left="-567"/>
        <w:jc w:val="both"/>
        <w:rPr>
          <w:rFonts w:ascii="Times New Roman" w:hAnsi="Times New Roman"/>
          <w:sz w:val="18"/>
          <w:szCs w:val="18"/>
        </w:rPr>
      </w:pPr>
      <w:r w:rsidRPr="004C0215">
        <w:rPr>
          <w:rFonts w:ascii="Times New Roman" w:hAnsi="Times New Roman"/>
          <w:sz w:val="18"/>
          <w:szCs w:val="18"/>
        </w:rPr>
        <w:t>6-03-94</w:t>
      </w:r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/>
        <w:rPr>
          <w:b w:val="0"/>
          <w:color w:val="000000"/>
          <w:spacing w:val="0"/>
          <w:sz w:val="24"/>
          <w:szCs w:val="24"/>
          <w:lang w:eastAsia="ru-RU" w:bidi="ru-RU"/>
        </w:rPr>
      </w:pP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lastRenderedPageBreak/>
        <w:t>УТВЕРЖДЕНА</w:t>
      </w:r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/>
        <w:rPr>
          <w:b w:val="0"/>
          <w:color w:val="000000"/>
          <w:spacing w:val="0"/>
          <w:sz w:val="24"/>
          <w:szCs w:val="24"/>
          <w:lang w:eastAsia="ru-RU" w:bidi="ru-RU"/>
        </w:rPr>
      </w:pP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>Распоряжением Правительства Свердловской области</w:t>
      </w:r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/>
        <w:rPr>
          <w:b w:val="0"/>
          <w:color w:val="000000"/>
          <w:spacing w:val="0"/>
          <w:sz w:val="24"/>
          <w:szCs w:val="24"/>
          <w:lang w:eastAsia="ru-RU" w:bidi="ru-RU"/>
        </w:rPr>
      </w:pP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>от 03.06.2015г. №593-РП</w:t>
      </w:r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/>
        <w:rPr>
          <w:b w:val="0"/>
          <w:color w:val="000000"/>
          <w:spacing w:val="0"/>
          <w:sz w:val="24"/>
          <w:szCs w:val="24"/>
          <w:lang w:eastAsia="ru-RU" w:bidi="ru-RU"/>
        </w:rPr>
      </w:pP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 xml:space="preserve">«Об утверждении Программы </w:t>
      </w:r>
      <w:proofErr w:type="gramStart"/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>по</w:t>
      </w:r>
      <w:proofErr w:type="gramEnd"/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/>
        <w:rPr>
          <w:b w:val="0"/>
          <w:color w:val="000000"/>
          <w:spacing w:val="0"/>
          <w:sz w:val="24"/>
          <w:szCs w:val="24"/>
          <w:lang w:eastAsia="ru-RU" w:bidi="ru-RU"/>
        </w:rPr>
      </w:pP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 xml:space="preserve">обеспечению </w:t>
      </w:r>
      <w:proofErr w:type="gramStart"/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>информационной</w:t>
      </w:r>
      <w:proofErr w:type="gramEnd"/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/>
        <w:rPr>
          <w:b w:val="0"/>
          <w:color w:val="000000"/>
          <w:spacing w:val="0"/>
          <w:sz w:val="24"/>
          <w:szCs w:val="24"/>
          <w:lang w:eastAsia="ru-RU" w:bidi="ru-RU"/>
        </w:rPr>
      </w:pP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>безопасности детей, производства и</w:t>
      </w:r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/>
        <w:rPr>
          <w:b w:val="0"/>
          <w:color w:val="000000"/>
          <w:spacing w:val="0"/>
          <w:sz w:val="24"/>
          <w:szCs w:val="24"/>
          <w:lang w:eastAsia="ru-RU" w:bidi="ru-RU"/>
        </w:rPr>
      </w:pP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>оборота информационной продукции</w:t>
      </w:r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/>
        <w:rPr>
          <w:b w:val="0"/>
          <w:color w:val="000000"/>
          <w:spacing w:val="0"/>
          <w:sz w:val="24"/>
          <w:szCs w:val="24"/>
          <w:lang w:eastAsia="ru-RU" w:bidi="ru-RU"/>
        </w:rPr>
      </w:pP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>для детей в Свердловской области</w:t>
      </w:r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/>
        <w:rPr>
          <w:b w:val="0"/>
          <w:color w:val="000000"/>
          <w:spacing w:val="0"/>
          <w:sz w:val="24"/>
          <w:szCs w:val="24"/>
          <w:lang w:eastAsia="ru-RU" w:bidi="ru-RU"/>
        </w:rPr>
      </w:pP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>на 2015-2017 годы»</w:t>
      </w:r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 w:firstLine="851"/>
        <w:jc w:val="center"/>
        <w:rPr>
          <w:b w:val="0"/>
          <w:color w:val="000000"/>
          <w:spacing w:val="0"/>
          <w:sz w:val="24"/>
          <w:szCs w:val="24"/>
          <w:lang w:eastAsia="ru-RU" w:bidi="ru-RU"/>
        </w:rPr>
      </w:pPr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 w:firstLine="851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D43EC1">
        <w:rPr>
          <w:color w:val="000000"/>
          <w:spacing w:val="0"/>
          <w:sz w:val="24"/>
          <w:szCs w:val="24"/>
          <w:lang w:eastAsia="ru-RU" w:bidi="ru-RU"/>
        </w:rPr>
        <w:t>ПРОГРАММА</w:t>
      </w:r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 w:firstLine="851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D43EC1">
        <w:rPr>
          <w:color w:val="000000"/>
          <w:spacing w:val="0"/>
          <w:sz w:val="24"/>
          <w:szCs w:val="24"/>
          <w:lang w:eastAsia="ru-RU" w:bidi="ru-RU"/>
        </w:rPr>
        <w:t>по обеспечению информационной безопасности детей,</w:t>
      </w:r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 w:firstLine="851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D43EC1">
        <w:rPr>
          <w:color w:val="000000"/>
          <w:spacing w:val="0"/>
          <w:sz w:val="24"/>
          <w:szCs w:val="24"/>
          <w:lang w:eastAsia="ru-RU" w:bidi="ru-RU"/>
        </w:rPr>
        <w:t>производства и оборота информационной продукции для детей</w:t>
      </w:r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 w:firstLine="851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D43EC1">
        <w:rPr>
          <w:color w:val="000000"/>
          <w:spacing w:val="0"/>
          <w:sz w:val="24"/>
          <w:szCs w:val="24"/>
          <w:lang w:eastAsia="ru-RU" w:bidi="ru-RU"/>
        </w:rPr>
        <w:t>в Свердловской области на 2015-2017 годы</w:t>
      </w:r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 w:firstLine="851"/>
        <w:jc w:val="center"/>
        <w:rPr>
          <w:color w:val="000000"/>
          <w:spacing w:val="0"/>
          <w:sz w:val="24"/>
          <w:szCs w:val="24"/>
          <w:lang w:eastAsia="ru-RU" w:bidi="ru-RU"/>
        </w:rPr>
      </w:pPr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 w:firstLine="851"/>
        <w:jc w:val="center"/>
        <w:rPr>
          <w:b w:val="0"/>
          <w:color w:val="000000"/>
          <w:spacing w:val="0"/>
          <w:sz w:val="24"/>
          <w:szCs w:val="24"/>
          <w:lang w:eastAsia="ru-RU" w:bidi="ru-RU"/>
        </w:rPr>
      </w:pPr>
      <w:r w:rsidRPr="00D43EC1">
        <w:rPr>
          <w:color w:val="000000"/>
          <w:spacing w:val="0"/>
          <w:sz w:val="24"/>
          <w:szCs w:val="24"/>
          <w:lang w:eastAsia="ru-RU" w:bidi="ru-RU"/>
        </w:rPr>
        <w:t>Раздел 1. Характеристика сферы реализации, формулировка основных</w:t>
      </w:r>
      <w:r w:rsidR="005C0A3B" w:rsidRPr="00D43EC1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 w:rsidRPr="00D43EC1">
        <w:rPr>
          <w:color w:val="000000"/>
          <w:spacing w:val="0"/>
          <w:sz w:val="24"/>
          <w:szCs w:val="24"/>
          <w:lang w:eastAsia="ru-RU" w:bidi="ru-RU"/>
        </w:rPr>
        <w:t>проблем в указанной сфере и прогноз ее развития</w:t>
      </w:r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 w:firstLine="851"/>
        <w:jc w:val="center"/>
        <w:rPr>
          <w:b w:val="0"/>
          <w:color w:val="000000"/>
          <w:spacing w:val="0"/>
          <w:sz w:val="24"/>
          <w:szCs w:val="24"/>
          <w:lang w:eastAsia="ru-RU" w:bidi="ru-RU"/>
        </w:rPr>
      </w:pPr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 w:firstLine="851"/>
        <w:jc w:val="both"/>
        <w:rPr>
          <w:b w:val="0"/>
          <w:color w:val="000000"/>
          <w:spacing w:val="0"/>
          <w:sz w:val="24"/>
          <w:szCs w:val="24"/>
          <w:lang w:eastAsia="ru-RU" w:bidi="ru-RU"/>
        </w:rPr>
      </w:pP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>В целях обеспечения информационной безопасности детей, производства и оборота информационной продукции для детей принят Федеральный закон от 29 декабря 2010 года №436-Ф3 «О защите детей от информации, причиняющей вред их здоровью и развитию». Распоряжением Правительства Российской Федерации от 05.02.2015 № 167-р утвержден план мероприятий на 2015-2017 годы по реализации важнейших положений Национальной стратегии действий в интересах детей на 2012-2017 годы.</w:t>
      </w:r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 w:firstLine="851"/>
        <w:jc w:val="both"/>
        <w:rPr>
          <w:b w:val="0"/>
          <w:color w:val="000000"/>
          <w:spacing w:val="0"/>
          <w:sz w:val="24"/>
          <w:szCs w:val="24"/>
          <w:lang w:eastAsia="ru-RU" w:bidi="ru-RU"/>
        </w:rPr>
      </w:pPr>
      <w:proofErr w:type="gramStart"/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>Актуальность разработки Программы по обеспечению информационной безопасности детей, производства и оборота информационной продукции для детей в Свердловской области на 2015-2017 годы (далее — Программа) связана с необходимостью создания эффективных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идеологии экстремизма и терроризма, других антиобщественных тенденций и соответствующей им атрибутики.</w:t>
      </w:r>
      <w:proofErr w:type="gramEnd"/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 w:firstLine="851"/>
        <w:jc w:val="both"/>
        <w:rPr>
          <w:b w:val="0"/>
          <w:color w:val="000000"/>
          <w:spacing w:val="0"/>
          <w:sz w:val="24"/>
          <w:szCs w:val="24"/>
          <w:lang w:eastAsia="ru-RU" w:bidi="ru-RU"/>
        </w:rPr>
      </w:pPr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 w:firstLine="851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D43EC1">
        <w:rPr>
          <w:color w:val="000000"/>
          <w:spacing w:val="0"/>
          <w:sz w:val="24"/>
          <w:szCs w:val="24"/>
          <w:lang w:eastAsia="ru-RU" w:bidi="ru-RU"/>
        </w:rPr>
        <w:t>Раздел 2. Цель и задачи Программы</w:t>
      </w:r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 w:firstLine="851"/>
        <w:jc w:val="center"/>
        <w:rPr>
          <w:b w:val="0"/>
          <w:color w:val="000000"/>
          <w:spacing w:val="0"/>
          <w:sz w:val="24"/>
          <w:szCs w:val="24"/>
          <w:lang w:eastAsia="ru-RU" w:bidi="ru-RU"/>
        </w:rPr>
      </w:pPr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 w:firstLine="851"/>
        <w:jc w:val="both"/>
        <w:rPr>
          <w:b w:val="0"/>
          <w:color w:val="000000"/>
          <w:spacing w:val="0"/>
          <w:sz w:val="24"/>
          <w:szCs w:val="24"/>
          <w:lang w:eastAsia="ru-RU" w:bidi="ru-RU"/>
        </w:rPr>
      </w:pP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>Цель разработки и принятия Программы - создание условий для обеспечения защиты нравственности и охраны здоровья детей в сфере оборота информации на территории Свердловской области, производства информационной продукции для детей.</w:t>
      </w:r>
    </w:p>
    <w:p w:rsidR="00CB56CB" w:rsidRPr="00D43EC1" w:rsidRDefault="00CB56CB" w:rsidP="00D43EC1">
      <w:pPr>
        <w:pStyle w:val="10"/>
        <w:shd w:val="clear" w:color="auto" w:fill="auto"/>
        <w:spacing w:before="0" w:after="0" w:line="276" w:lineRule="auto"/>
        <w:ind w:left="-709" w:right="-426" w:firstLine="851"/>
        <w:jc w:val="both"/>
        <w:rPr>
          <w:b w:val="0"/>
          <w:color w:val="000000"/>
          <w:spacing w:val="0"/>
          <w:sz w:val="24"/>
          <w:szCs w:val="24"/>
          <w:lang w:eastAsia="ru-RU" w:bidi="ru-RU"/>
        </w:rPr>
      </w:pP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>Основными задачами Программы являются обеспечение защиты прав и законных интересов несовершеннолетних, снижение роста правонарушений и преступности среди несовершеннолетних, повышение уровня правовой грамотности специалистов, несовершеннолетних и их родителей по вопросу обеспечения информационной безопасности, выявления фактов распространения в информационно-телекоммуникационной сети «Интернет» информации, способной причинить вред здоровью и развитию несовершеннолетних.</w:t>
      </w:r>
    </w:p>
    <w:p w:rsidR="005C0A3B" w:rsidRPr="00D43EC1" w:rsidRDefault="005C0A3B" w:rsidP="00D43EC1">
      <w:pPr>
        <w:pStyle w:val="10"/>
        <w:shd w:val="clear" w:color="auto" w:fill="auto"/>
        <w:spacing w:before="0" w:after="0" w:line="276" w:lineRule="auto"/>
        <w:ind w:left="-709" w:right="-426" w:firstLine="851"/>
        <w:jc w:val="both"/>
        <w:rPr>
          <w:b w:val="0"/>
          <w:color w:val="000000"/>
          <w:spacing w:val="0"/>
          <w:sz w:val="24"/>
          <w:szCs w:val="24"/>
          <w:lang w:eastAsia="ru-RU" w:bidi="ru-RU"/>
        </w:rPr>
      </w:pP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>Учитывая социальную значимость определенных задач, при реализации Программы необходимо обеспечить межведомственное взаимодействие, которое позволит более эффективно использовать имеющиеся в Свердловской области ресурсы, сконцентрировав их на решении приоритетных задач, обеспечить их системное выполнение на протяжении ряда лет.</w:t>
      </w:r>
    </w:p>
    <w:p w:rsidR="005C0A3B" w:rsidRPr="00D43EC1" w:rsidRDefault="005C0A3B" w:rsidP="00D43EC1">
      <w:pPr>
        <w:pStyle w:val="10"/>
        <w:shd w:val="clear" w:color="auto" w:fill="auto"/>
        <w:spacing w:before="0" w:after="0" w:line="276" w:lineRule="auto"/>
        <w:ind w:left="-709" w:right="-426" w:firstLine="851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D43EC1">
        <w:rPr>
          <w:color w:val="000000"/>
          <w:spacing w:val="0"/>
          <w:sz w:val="24"/>
          <w:szCs w:val="24"/>
          <w:lang w:eastAsia="ru-RU" w:bidi="ru-RU"/>
        </w:rPr>
        <w:lastRenderedPageBreak/>
        <w:t>Раздел 3. План мероприятий Программы</w:t>
      </w:r>
    </w:p>
    <w:p w:rsidR="005C0A3B" w:rsidRPr="00D43EC1" w:rsidRDefault="005C0A3B" w:rsidP="00D43EC1">
      <w:pPr>
        <w:pStyle w:val="10"/>
        <w:shd w:val="clear" w:color="auto" w:fill="auto"/>
        <w:spacing w:before="0" w:after="0" w:line="276" w:lineRule="auto"/>
        <w:ind w:left="-709" w:right="-426" w:firstLine="851"/>
        <w:jc w:val="center"/>
        <w:rPr>
          <w:b w:val="0"/>
          <w:color w:val="000000"/>
          <w:spacing w:val="0"/>
          <w:sz w:val="24"/>
          <w:szCs w:val="24"/>
          <w:lang w:eastAsia="ru-RU" w:bidi="ru-RU"/>
        </w:rPr>
      </w:pPr>
    </w:p>
    <w:p w:rsidR="005C0A3B" w:rsidRPr="00D43EC1" w:rsidRDefault="005C0A3B" w:rsidP="00D43EC1">
      <w:pPr>
        <w:pStyle w:val="10"/>
        <w:shd w:val="clear" w:color="auto" w:fill="auto"/>
        <w:spacing w:before="0" w:after="0" w:line="276" w:lineRule="auto"/>
        <w:ind w:left="-709" w:right="-426" w:firstLine="851"/>
        <w:jc w:val="both"/>
        <w:rPr>
          <w:b w:val="0"/>
          <w:spacing w:val="0"/>
          <w:sz w:val="24"/>
          <w:szCs w:val="24"/>
        </w:rPr>
      </w:pPr>
      <w:proofErr w:type="gramStart"/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>Программа содержит мероприятия с указанием сроков, исполнителей и ожидаемых результатов, обеспечивает взаимосвязь между мероприятиями, проводимыми исполнительными органами государственной власти Свердловской области, муниципальными образованиями, расположенными на территории Свердловской области, и направлена на достижение цели, поставленных задач и повышение эффективности мер, принимаемых в Свердловской области по защите детей от информации, причиняющей вред их здоровью и (или) развитию.</w:t>
      </w:r>
      <w:proofErr w:type="gramEnd"/>
    </w:p>
    <w:p w:rsidR="005C0A3B" w:rsidRPr="00D43EC1" w:rsidRDefault="005C0A3B" w:rsidP="00D43EC1">
      <w:pPr>
        <w:pStyle w:val="10"/>
        <w:shd w:val="clear" w:color="auto" w:fill="auto"/>
        <w:spacing w:before="0" w:after="0" w:line="276" w:lineRule="auto"/>
        <w:ind w:left="-709" w:right="-426" w:firstLine="851"/>
        <w:jc w:val="both"/>
        <w:rPr>
          <w:b w:val="0"/>
          <w:color w:val="000000"/>
          <w:spacing w:val="0"/>
          <w:sz w:val="24"/>
          <w:szCs w:val="24"/>
          <w:lang w:eastAsia="ru-RU" w:bidi="ru-RU"/>
        </w:rPr>
      </w:pP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>В рамках Программы будут реализованы мероприятия, обеспечивающие наиболее эффективную и действенную защиту детей от информации, причиняющей вред их здоровью и (или) развитию, в том числе содержащейся в информационной продукции.</w:t>
      </w:r>
    </w:p>
    <w:p w:rsidR="005C0A3B" w:rsidRPr="00D43EC1" w:rsidRDefault="005C0A3B" w:rsidP="00D43EC1">
      <w:pPr>
        <w:pStyle w:val="10"/>
        <w:shd w:val="clear" w:color="auto" w:fill="auto"/>
        <w:spacing w:before="0" w:after="0" w:line="276" w:lineRule="auto"/>
        <w:ind w:left="-709" w:right="-426" w:firstLine="851"/>
        <w:jc w:val="both"/>
        <w:rPr>
          <w:b w:val="0"/>
          <w:color w:val="000000"/>
          <w:spacing w:val="0"/>
          <w:sz w:val="24"/>
          <w:szCs w:val="24"/>
          <w:lang w:eastAsia="ru-RU" w:bidi="ru-RU"/>
        </w:rPr>
      </w:pPr>
      <w:r w:rsidRPr="00D43EC1">
        <w:rPr>
          <w:b w:val="0"/>
          <w:color w:val="000000"/>
          <w:spacing w:val="0"/>
          <w:sz w:val="24"/>
          <w:szCs w:val="24"/>
          <w:lang w:eastAsia="ru-RU" w:bidi="ru-RU"/>
        </w:rPr>
        <w:t>Перечень мероприятий Программы приведен в приложении к настоящей программе.</w:t>
      </w:r>
    </w:p>
    <w:p w:rsidR="005C0A3B" w:rsidRDefault="005C0A3B" w:rsidP="005C0A3B">
      <w:pPr>
        <w:pStyle w:val="10"/>
        <w:shd w:val="clear" w:color="auto" w:fill="auto"/>
        <w:spacing w:before="0" w:after="0" w:line="210" w:lineRule="exact"/>
        <w:ind w:left="-709" w:right="-426" w:firstLine="851"/>
        <w:jc w:val="both"/>
        <w:rPr>
          <w:b w:val="0"/>
          <w:color w:val="000000"/>
          <w:sz w:val="24"/>
          <w:szCs w:val="24"/>
          <w:lang w:eastAsia="ru-RU" w:bidi="ru-RU"/>
        </w:rPr>
        <w:sectPr w:rsidR="005C0A3B" w:rsidSect="005C0A3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C0A3B" w:rsidRPr="00851042" w:rsidRDefault="005C0A3B" w:rsidP="005C0A3B">
      <w:pPr>
        <w:pStyle w:val="10"/>
        <w:shd w:val="clear" w:color="auto" w:fill="auto"/>
        <w:spacing w:before="0" w:after="0" w:line="210" w:lineRule="exact"/>
        <w:ind w:left="-709" w:right="-426" w:firstLine="851"/>
        <w:rPr>
          <w:b w:val="0"/>
          <w:color w:val="000000"/>
          <w:spacing w:val="0"/>
          <w:sz w:val="20"/>
          <w:szCs w:val="20"/>
          <w:lang w:eastAsia="ru-RU" w:bidi="ru-RU"/>
        </w:rPr>
      </w:pPr>
      <w:r w:rsidRPr="00851042">
        <w:rPr>
          <w:b w:val="0"/>
          <w:color w:val="000000"/>
          <w:spacing w:val="0"/>
          <w:sz w:val="20"/>
          <w:szCs w:val="20"/>
          <w:lang w:eastAsia="ru-RU" w:bidi="ru-RU"/>
        </w:rPr>
        <w:lastRenderedPageBreak/>
        <w:t>ПРИЛОЖЕНИЕ</w:t>
      </w:r>
    </w:p>
    <w:p w:rsidR="00FE4A68" w:rsidRDefault="005C0A3B" w:rsidP="00FE4A68">
      <w:pPr>
        <w:pStyle w:val="10"/>
        <w:shd w:val="clear" w:color="auto" w:fill="auto"/>
        <w:spacing w:before="0" w:after="0" w:line="210" w:lineRule="exact"/>
        <w:ind w:left="-709" w:right="-426" w:firstLine="851"/>
        <w:rPr>
          <w:b w:val="0"/>
          <w:color w:val="000000"/>
          <w:spacing w:val="0"/>
          <w:sz w:val="20"/>
          <w:szCs w:val="20"/>
          <w:lang w:eastAsia="ru-RU" w:bidi="ru-RU"/>
        </w:rPr>
      </w:pPr>
      <w:r w:rsidRPr="00851042">
        <w:rPr>
          <w:b w:val="0"/>
          <w:color w:val="000000"/>
          <w:spacing w:val="0"/>
          <w:sz w:val="20"/>
          <w:szCs w:val="20"/>
          <w:lang w:eastAsia="ru-RU" w:bidi="ru-RU"/>
        </w:rPr>
        <w:t>к П</w:t>
      </w:r>
      <w:r w:rsidR="00FE4A68">
        <w:rPr>
          <w:b w:val="0"/>
          <w:color w:val="000000"/>
          <w:spacing w:val="0"/>
          <w:sz w:val="20"/>
          <w:szCs w:val="20"/>
          <w:lang w:eastAsia="ru-RU" w:bidi="ru-RU"/>
        </w:rPr>
        <w:t xml:space="preserve">остановлению Управления образованием </w:t>
      </w:r>
    </w:p>
    <w:p w:rsidR="005C0A3B" w:rsidRDefault="00FE4A68" w:rsidP="00FE4A68">
      <w:pPr>
        <w:pStyle w:val="10"/>
        <w:shd w:val="clear" w:color="auto" w:fill="auto"/>
        <w:spacing w:before="0" w:after="0" w:line="210" w:lineRule="exact"/>
        <w:ind w:left="-709" w:right="-426" w:firstLine="851"/>
        <w:rPr>
          <w:b w:val="0"/>
          <w:color w:val="000000"/>
          <w:spacing w:val="0"/>
          <w:sz w:val="20"/>
          <w:szCs w:val="20"/>
          <w:lang w:eastAsia="ru-RU" w:bidi="ru-RU"/>
        </w:rPr>
      </w:pPr>
      <w:r>
        <w:rPr>
          <w:b w:val="0"/>
          <w:color w:val="000000"/>
          <w:spacing w:val="0"/>
          <w:sz w:val="20"/>
          <w:szCs w:val="20"/>
          <w:lang w:eastAsia="ru-RU" w:bidi="ru-RU"/>
        </w:rPr>
        <w:t xml:space="preserve">Качканарского городского округа </w:t>
      </w:r>
    </w:p>
    <w:p w:rsidR="00FE4A68" w:rsidRPr="00851042" w:rsidRDefault="00FE4A68" w:rsidP="00FE4A68">
      <w:pPr>
        <w:pStyle w:val="10"/>
        <w:shd w:val="clear" w:color="auto" w:fill="auto"/>
        <w:spacing w:before="0" w:after="0" w:line="210" w:lineRule="exact"/>
        <w:ind w:left="-709" w:right="-426" w:firstLine="851"/>
        <w:rPr>
          <w:b w:val="0"/>
          <w:color w:val="000000"/>
          <w:spacing w:val="0"/>
          <w:sz w:val="20"/>
          <w:szCs w:val="20"/>
          <w:lang w:eastAsia="ru-RU" w:bidi="ru-RU"/>
        </w:rPr>
      </w:pPr>
      <w:r>
        <w:rPr>
          <w:b w:val="0"/>
          <w:color w:val="000000"/>
          <w:spacing w:val="0"/>
          <w:sz w:val="20"/>
          <w:szCs w:val="20"/>
          <w:lang w:eastAsia="ru-RU" w:bidi="ru-RU"/>
        </w:rPr>
        <w:t xml:space="preserve">     от </w:t>
      </w:r>
      <w:r w:rsidR="00013545">
        <w:rPr>
          <w:b w:val="0"/>
          <w:color w:val="000000"/>
          <w:spacing w:val="0"/>
          <w:sz w:val="20"/>
          <w:szCs w:val="20"/>
          <w:lang w:eastAsia="ru-RU" w:bidi="ru-RU"/>
        </w:rPr>
        <w:t>26</w:t>
      </w:r>
      <w:r>
        <w:rPr>
          <w:b w:val="0"/>
          <w:color w:val="000000"/>
          <w:spacing w:val="0"/>
          <w:sz w:val="20"/>
          <w:szCs w:val="20"/>
          <w:lang w:eastAsia="ru-RU" w:bidi="ru-RU"/>
        </w:rPr>
        <w:t xml:space="preserve">.06.2015 г. № </w:t>
      </w:r>
      <w:r w:rsidR="00013545">
        <w:rPr>
          <w:b w:val="0"/>
          <w:color w:val="000000"/>
          <w:spacing w:val="0"/>
          <w:sz w:val="20"/>
          <w:szCs w:val="20"/>
          <w:lang w:eastAsia="ru-RU" w:bidi="ru-RU"/>
        </w:rPr>
        <w:t>146</w:t>
      </w:r>
      <w:r>
        <w:rPr>
          <w:b w:val="0"/>
          <w:color w:val="000000"/>
          <w:spacing w:val="0"/>
          <w:sz w:val="20"/>
          <w:szCs w:val="20"/>
          <w:lang w:eastAsia="ru-RU" w:bidi="ru-RU"/>
        </w:rPr>
        <w:t>____</w:t>
      </w:r>
    </w:p>
    <w:p w:rsidR="00D43EC1" w:rsidRPr="00851042" w:rsidRDefault="00D43EC1" w:rsidP="005C0A3B">
      <w:pPr>
        <w:pStyle w:val="10"/>
        <w:shd w:val="clear" w:color="auto" w:fill="auto"/>
        <w:spacing w:before="0" w:after="0" w:line="210" w:lineRule="exact"/>
        <w:ind w:left="-709" w:right="-426" w:firstLine="851"/>
        <w:rPr>
          <w:b w:val="0"/>
          <w:color w:val="000000"/>
          <w:spacing w:val="0"/>
          <w:sz w:val="20"/>
          <w:szCs w:val="20"/>
          <w:lang w:eastAsia="ru-RU" w:bidi="ru-RU"/>
        </w:rPr>
      </w:pPr>
    </w:p>
    <w:p w:rsidR="00D43EC1" w:rsidRPr="00851042" w:rsidRDefault="00D43EC1" w:rsidP="00D43EC1">
      <w:pPr>
        <w:pStyle w:val="10"/>
        <w:shd w:val="clear" w:color="auto" w:fill="auto"/>
        <w:spacing w:before="0" w:after="0" w:line="210" w:lineRule="exact"/>
        <w:ind w:left="-709" w:right="-426" w:firstLine="851"/>
        <w:jc w:val="center"/>
        <w:rPr>
          <w:spacing w:val="0"/>
        </w:rPr>
      </w:pPr>
      <w:bookmarkStart w:id="0" w:name="bookmark2"/>
      <w:r w:rsidRPr="00851042">
        <w:rPr>
          <w:spacing w:val="0"/>
        </w:rPr>
        <w:t xml:space="preserve">ПЛАН МЕРОПРИЯТИЙ </w:t>
      </w:r>
    </w:p>
    <w:p w:rsidR="00D43EC1" w:rsidRPr="00851042" w:rsidRDefault="00D43EC1" w:rsidP="00D43EC1">
      <w:pPr>
        <w:pStyle w:val="10"/>
        <w:shd w:val="clear" w:color="auto" w:fill="auto"/>
        <w:spacing w:before="0" w:after="0" w:line="210" w:lineRule="exact"/>
        <w:ind w:left="-709" w:right="-426" w:firstLine="851"/>
        <w:jc w:val="center"/>
        <w:rPr>
          <w:spacing w:val="0"/>
        </w:rPr>
      </w:pPr>
      <w:r w:rsidRPr="00851042">
        <w:rPr>
          <w:spacing w:val="0"/>
        </w:rPr>
        <w:t xml:space="preserve">по выполнению Программы по обеспечению информационной безопасности детей, </w:t>
      </w:r>
    </w:p>
    <w:p w:rsidR="00D43EC1" w:rsidRPr="00851042" w:rsidRDefault="00D43EC1" w:rsidP="00D43EC1">
      <w:pPr>
        <w:pStyle w:val="10"/>
        <w:shd w:val="clear" w:color="auto" w:fill="auto"/>
        <w:spacing w:before="0" w:after="0" w:line="210" w:lineRule="exact"/>
        <w:ind w:left="-709" w:right="-426" w:firstLine="851"/>
        <w:jc w:val="center"/>
        <w:rPr>
          <w:spacing w:val="0"/>
        </w:rPr>
      </w:pPr>
      <w:r w:rsidRPr="00851042">
        <w:rPr>
          <w:spacing w:val="0"/>
        </w:rPr>
        <w:t>производства и оборота информационной продукции для детей в Свердловской области на 2015-2017 годы</w:t>
      </w:r>
      <w:bookmarkEnd w:id="0"/>
    </w:p>
    <w:p w:rsidR="00D43EC1" w:rsidRPr="00851042" w:rsidRDefault="00D43EC1" w:rsidP="00D43EC1">
      <w:pPr>
        <w:pStyle w:val="10"/>
        <w:shd w:val="clear" w:color="auto" w:fill="auto"/>
        <w:spacing w:before="0" w:after="0" w:line="210" w:lineRule="exact"/>
        <w:ind w:left="-709" w:right="-426" w:firstLine="851"/>
        <w:jc w:val="center"/>
        <w:rPr>
          <w:spacing w:val="0"/>
        </w:rPr>
      </w:pPr>
    </w:p>
    <w:tbl>
      <w:tblPr>
        <w:tblStyle w:val="a4"/>
        <w:tblW w:w="152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669"/>
        <w:gridCol w:w="1284"/>
        <w:gridCol w:w="4395"/>
        <w:gridCol w:w="2976"/>
        <w:gridCol w:w="1348"/>
      </w:tblGrid>
      <w:tr w:rsidR="00413079" w:rsidRPr="00851042" w:rsidTr="00413079">
        <w:tc>
          <w:tcPr>
            <w:tcW w:w="567" w:type="dxa"/>
            <w:vAlign w:val="center"/>
          </w:tcPr>
          <w:p w:rsidR="00D43EC1" w:rsidRPr="00851042" w:rsidRDefault="00D43EC1" w:rsidP="00D43EC1">
            <w:pPr>
              <w:pStyle w:val="23"/>
              <w:shd w:val="clear" w:color="auto" w:fill="auto"/>
              <w:spacing w:before="0" w:line="276" w:lineRule="auto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 xml:space="preserve">№ </w:t>
            </w:r>
            <w:proofErr w:type="gramStart"/>
            <w:r w:rsidRPr="00851042">
              <w:rPr>
                <w:rStyle w:val="75pt"/>
                <w:spacing w:val="0"/>
                <w:sz w:val="20"/>
                <w:szCs w:val="20"/>
              </w:rPr>
              <w:t>п</w:t>
            </w:r>
            <w:proofErr w:type="gramEnd"/>
            <w:r w:rsidRPr="00851042">
              <w:rPr>
                <w:rStyle w:val="75pt"/>
                <w:spacing w:val="0"/>
                <w:sz w:val="20"/>
                <w:szCs w:val="20"/>
              </w:rPr>
              <w:t>/п</w:t>
            </w:r>
          </w:p>
        </w:tc>
        <w:tc>
          <w:tcPr>
            <w:tcW w:w="4669" w:type="dxa"/>
            <w:vAlign w:val="center"/>
          </w:tcPr>
          <w:p w:rsidR="00D43EC1" w:rsidRPr="00851042" w:rsidRDefault="00D43EC1" w:rsidP="00D43EC1">
            <w:pPr>
              <w:pStyle w:val="23"/>
              <w:shd w:val="clear" w:color="auto" w:fill="auto"/>
              <w:spacing w:before="0" w:line="276" w:lineRule="auto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Содержание пунктов плана</w:t>
            </w:r>
          </w:p>
        </w:tc>
        <w:tc>
          <w:tcPr>
            <w:tcW w:w="1284" w:type="dxa"/>
            <w:vAlign w:val="center"/>
          </w:tcPr>
          <w:p w:rsidR="00D43EC1" w:rsidRPr="00851042" w:rsidRDefault="00D43EC1" w:rsidP="00D43EC1">
            <w:pPr>
              <w:pStyle w:val="23"/>
              <w:shd w:val="clear" w:color="auto" w:fill="auto"/>
              <w:spacing w:before="0" w:line="276" w:lineRule="auto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Срок исполнения</w:t>
            </w:r>
          </w:p>
        </w:tc>
        <w:tc>
          <w:tcPr>
            <w:tcW w:w="4395" w:type="dxa"/>
            <w:vAlign w:val="center"/>
          </w:tcPr>
          <w:p w:rsidR="00D43EC1" w:rsidRPr="00851042" w:rsidRDefault="00D43EC1" w:rsidP="00D43EC1">
            <w:pPr>
              <w:pStyle w:val="23"/>
              <w:shd w:val="clear" w:color="auto" w:fill="auto"/>
              <w:spacing w:before="0" w:line="276" w:lineRule="auto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976" w:type="dxa"/>
            <w:vAlign w:val="center"/>
          </w:tcPr>
          <w:p w:rsidR="00D43EC1" w:rsidRPr="00851042" w:rsidRDefault="00D43EC1" w:rsidP="00D43EC1">
            <w:pPr>
              <w:pStyle w:val="23"/>
              <w:shd w:val="clear" w:color="auto" w:fill="auto"/>
              <w:spacing w:before="0" w:line="276" w:lineRule="auto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Ожидаемый результат</w:t>
            </w:r>
          </w:p>
        </w:tc>
        <w:tc>
          <w:tcPr>
            <w:tcW w:w="1348" w:type="dxa"/>
            <w:vAlign w:val="center"/>
          </w:tcPr>
          <w:p w:rsidR="00D43EC1" w:rsidRPr="00851042" w:rsidRDefault="00D43EC1" w:rsidP="00D43EC1">
            <w:pPr>
              <w:pStyle w:val="23"/>
              <w:shd w:val="clear" w:color="auto" w:fill="auto"/>
              <w:spacing w:before="0" w:line="276" w:lineRule="auto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Отметка об исполнении</w:t>
            </w:r>
          </w:p>
        </w:tc>
      </w:tr>
      <w:tr w:rsidR="00413079" w:rsidRPr="00851042" w:rsidTr="00413079">
        <w:tc>
          <w:tcPr>
            <w:tcW w:w="567" w:type="dxa"/>
            <w:vAlign w:val="center"/>
          </w:tcPr>
          <w:p w:rsidR="00D43EC1" w:rsidRPr="00851042" w:rsidRDefault="00D43EC1" w:rsidP="00D43EC1">
            <w:pPr>
              <w:pStyle w:val="10"/>
              <w:shd w:val="clear" w:color="auto" w:fill="auto"/>
              <w:spacing w:before="0" w:after="0" w:line="210" w:lineRule="exact"/>
              <w:ind w:left="-108" w:right="-249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  <w:r w:rsidRPr="00851042"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669" w:type="dxa"/>
            <w:vAlign w:val="center"/>
          </w:tcPr>
          <w:p w:rsidR="00D43EC1" w:rsidRPr="00851042" w:rsidRDefault="00D43EC1" w:rsidP="00D43EC1">
            <w:pPr>
              <w:pStyle w:val="10"/>
              <w:shd w:val="clear" w:color="auto" w:fill="auto"/>
              <w:spacing w:before="0" w:after="0" w:line="210" w:lineRule="exact"/>
              <w:ind w:right="-426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  <w:r w:rsidRPr="00851042"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284" w:type="dxa"/>
            <w:vAlign w:val="center"/>
          </w:tcPr>
          <w:p w:rsidR="00D43EC1" w:rsidRPr="00851042" w:rsidRDefault="00D43EC1" w:rsidP="00D43EC1">
            <w:pPr>
              <w:pStyle w:val="10"/>
              <w:shd w:val="clear" w:color="auto" w:fill="auto"/>
              <w:spacing w:before="0" w:after="0" w:line="210" w:lineRule="exact"/>
              <w:ind w:right="-426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  <w:r w:rsidRPr="00851042"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395" w:type="dxa"/>
            <w:vAlign w:val="center"/>
          </w:tcPr>
          <w:p w:rsidR="00D43EC1" w:rsidRPr="00851042" w:rsidRDefault="00D43EC1" w:rsidP="00D43EC1">
            <w:pPr>
              <w:pStyle w:val="10"/>
              <w:shd w:val="clear" w:color="auto" w:fill="auto"/>
              <w:spacing w:before="0" w:after="0" w:line="210" w:lineRule="exact"/>
              <w:ind w:right="-426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  <w:r w:rsidRPr="00851042"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976" w:type="dxa"/>
            <w:vAlign w:val="center"/>
          </w:tcPr>
          <w:p w:rsidR="00D43EC1" w:rsidRPr="00851042" w:rsidRDefault="00D43EC1" w:rsidP="00D43EC1">
            <w:pPr>
              <w:pStyle w:val="10"/>
              <w:shd w:val="clear" w:color="auto" w:fill="auto"/>
              <w:spacing w:before="0" w:after="0" w:line="210" w:lineRule="exact"/>
              <w:ind w:right="-426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  <w:r w:rsidRPr="00851042"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348" w:type="dxa"/>
            <w:vAlign w:val="center"/>
          </w:tcPr>
          <w:p w:rsidR="00D43EC1" w:rsidRPr="00851042" w:rsidRDefault="00D43EC1" w:rsidP="00D43EC1">
            <w:pPr>
              <w:pStyle w:val="10"/>
              <w:shd w:val="clear" w:color="auto" w:fill="auto"/>
              <w:spacing w:before="0" w:after="0" w:line="210" w:lineRule="exact"/>
              <w:ind w:right="-426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  <w:r w:rsidRPr="00851042"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  <w:t>6</w:t>
            </w:r>
          </w:p>
        </w:tc>
      </w:tr>
      <w:tr w:rsidR="00D43EC1" w:rsidRPr="00851042" w:rsidTr="00786CC5">
        <w:tc>
          <w:tcPr>
            <w:tcW w:w="15239" w:type="dxa"/>
            <w:gridSpan w:val="6"/>
          </w:tcPr>
          <w:p w:rsidR="00D43EC1" w:rsidRPr="00851042" w:rsidRDefault="00786CC5" w:rsidP="00786CC5">
            <w:pPr>
              <w:pStyle w:val="10"/>
              <w:shd w:val="clear" w:color="auto" w:fill="auto"/>
              <w:spacing w:before="0" w:after="0" w:line="210" w:lineRule="exact"/>
              <w:ind w:right="-426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  <w:r w:rsidRPr="00851042">
              <w:rPr>
                <w:rStyle w:val="7pt0pt"/>
                <w:b/>
                <w:spacing w:val="0"/>
                <w:sz w:val="20"/>
                <w:szCs w:val="20"/>
              </w:rPr>
              <w:t>Глава 1. Создание организационных механизмов защиты детей от распространения информации, причиняющей вред их здоровью и (или) развитию</w:t>
            </w:r>
          </w:p>
        </w:tc>
      </w:tr>
      <w:tr w:rsidR="00413079" w:rsidRPr="00851042" w:rsidTr="00413079">
        <w:trPr>
          <w:trHeight w:val="1515"/>
        </w:trPr>
        <w:tc>
          <w:tcPr>
            <w:tcW w:w="567" w:type="dxa"/>
            <w:vAlign w:val="center"/>
          </w:tcPr>
          <w:p w:rsidR="00786CC5" w:rsidRPr="00851042" w:rsidRDefault="00786CC5" w:rsidP="00786CC5">
            <w:pPr>
              <w:pStyle w:val="10"/>
              <w:shd w:val="clear" w:color="auto" w:fill="auto"/>
              <w:spacing w:before="0" w:after="0" w:line="240" w:lineRule="auto"/>
              <w:ind w:left="-108" w:right="-249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  <w:r w:rsidRPr="00851042"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669" w:type="dxa"/>
            <w:vAlign w:val="center"/>
          </w:tcPr>
          <w:p w:rsidR="00FE4A68" w:rsidRDefault="00786CC5" w:rsidP="00FE4A68">
            <w:pPr>
              <w:pStyle w:val="23"/>
              <w:shd w:val="clear" w:color="auto" w:fill="auto"/>
              <w:spacing w:before="0" w:line="240" w:lineRule="auto"/>
              <w:ind w:left="40"/>
              <w:jc w:val="center"/>
              <w:rPr>
                <w:rStyle w:val="75pt"/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 xml:space="preserve">Размещение на сайтах, порталах образовательных организаций сведений о лучших ресурсах для детей и родителей, информации для родителей о возможностях по организации родительского </w:t>
            </w:r>
            <w:proofErr w:type="gramStart"/>
            <w:r w:rsidRPr="00851042">
              <w:rPr>
                <w:rStyle w:val="75pt"/>
                <w:spacing w:val="0"/>
                <w:sz w:val="20"/>
                <w:szCs w:val="20"/>
              </w:rPr>
              <w:t>контроля за</w:t>
            </w:r>
            <w:proofErr w:type="gramEnd"/>
            <w:r w:rsidRPr="00851042">
              <w:rPr>
                <w:rStyle w:val="75pt"/>
                <w:spacing w:val="0"/>
                <w:sz w:val="20"/>
                <w:szCs w:val="20"/>
              </w:rPr>
              <w:t xml:space="preserve"> доступом к информационно-телекоммуникационной сети «Интернет» </w:t>
            </w:r>
          </w:p>
          <w:p w:rsidR="00786CC5" w:rsidRPr="00851042" w:rsidRDefault="00786CC5" w:rsidP="00FE4A68">
            <w:pPr>
              <w:pStyle w:val="23"/>
              <w:shd w:val="clear" w:color="auto" w:fill="auto"/>
              <w:spacing w:before="0" w:line="240" w:lineRule="auto"/>
              <w:ind w:left="40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(далее – сеть Интернет)</w:t>
            </w:r>
          </w:p>
        </w:tc>
        <w:tc>
          <w:tcPr>
            <w:tcW w:w="1284" w:type="dxa"/>
            <w:vAlign w:val="center"/>
          </w:tcPr>
          <w:p w:rsidR="00786CC5" w:rsidRPr="00851042" w:rsidRDefault="00786CC5" w:rsidP="00786CC5">
            <w:pPr>
              <w:pStyle w:val="23"/>
              <w:shd w:val="clear" w:color="auto" w:fill="auto"/>
              <w:spacing w:before="0" w:after="6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2015-2017 годы</w:t>
            </w:r>
          </w:p>
        </w:tc>
        <w:tc>
          <w:tcPr>
            <w:tcW w:w="4395" w:type="dxa"/>
            <w:vAlign w:val="center"/>
          </w:tcPr>
          <w:p w:rsidR="00FE4A68" w:rsidRDefault="00FE4A68" w:rsidP="00FE4A68">
            <w:pPr>
              <w:pStyle w:val="23"/>
              <w:shd w:val="clear" w:color="auto" w:fill="auto"/>
              <w:spacing w:before="0" w:line="240" w:lineRule="auto"/>
              <w:ind w:left="60"/>
              <w:jc w:val="center"/>
              <w:rPr>
                <w:rStyle w:val="75pt"/>
                <w:spacing w:val="0"/>
                <w:sz w:val="20"/>
                <w:szCs w:val="20"/>
              </w:rPr>
            </w:pPr>
            <w:r>
              <w:rPr>
                <w:rStyle w:val="75pt"/>
                <w:spacing w:val="0"/>
                <w:sz w:val="20"/>
                <w:szCs w:val="20"/>
              </w:rPr>
              <w:t>Управление образованием</w:t>
            </w:r>
          </w:p>
          <w:p w:rsidR="00FE4A68" w:rsidRDefault="00FE4A68" w:rsidP="00FE4A68">
            <w:pPr>
              <w:pStyle w:val="23"/>
              <w:shd w:val="clear" w:color="auto" w:fill="auto"/>
              <w:spacing w:before="0" w:line="240" w:lineRule="auto"/>
              <w:ind w:left="60"/>
              <w:jc w:val="center"/>
              <w:rPr>
                <w:rStyle w:val="75pt"/>
                <w:spacing w:val="0"/>
                <w:sz w:val="20"/>
                <w:szCs w:val="20"/>
              </w:rPr>
            </w:pPr>
            <w:r>
              <w:rPr>
                <w:rStyle w:val="75pt"/>
                <w:spacing w:val="0"/>
                <w:sz w:val="20"/>
                <w:szCs w:val="20"/>
              </w:rPr>
              <w:t xml:space="preserve"> Качканарского городского округа, </w:t>
            </w:r>
          </w:p>
          <w:p w:rsidR="00FE4A68" w:rsidRPr="00851042" w:rsidRDefault="00FE4A68" w:rsidP="00FE4A68">
            <w:pPr>
              <w:pStyle w:val="23"/>
              <w:shd w:val="clear" w:color="auto" w:fill="auto"/>
              <w:spacing w:before="0" w:line="240" w:lineRule="auto"/>
              <w:ind w:left="60"/>
              <w:jc w:val="center"/>
              <w:rPr>
                <w:b/>
                <w:color w:val="000000"/>
                <w:spacing w:val="0"/>
                <w:sz w:val="20"/>
                <w:szCs w:val="20"/>
                <w:lang w:eastAsia="ru-RU" w:bidi="ru-RU"/>
              </w:rPr>
            </w:pPr>
            <w:r>
              <w:rPr>
                <w:rStyle w:val="75pt"/>
                <w:spacing w:val="0"/>
                <w:sz w:val="20"/>
                <w:szCs w:val="20"/>
              </w:rPr>
              <w:t xml:space="preserve">образовательные организации </w:t>
            </w:r>
            <w:r w:rsidR="00786CC5" w:rsidRPr="00851042">
              <w:rPr>
                <w:rStyle w:val="75pt"/>
                <w:spacing w:val="0"/>
                <w:sz w:val="20"/>
                <w:szCs w:val="20"/>
              </w:rPr>
              <w:t xml:space="preserve"> </w:t>
            </w:r>
          </w:p>
          <w:p w:rsidR="00786CC5" w:rsidRPr="00851042" w:rsidRDefault="00786CC5" w:rsidP="00786CC5">
            <w:pPr>
              <w:pStyle w:val="23"/>
              <w:shd w:val="clear" w:color="auto" w:fill="auto"/>
              <w:spacing w:before="0" w:line="240" w:lineRule="auto"/>
              <w:ind w:left="60"/>
              <w:jc w:val="center"/>
              <w:rPr>
                <w:b/>
                <w:color w:val="000000"/>
                <w:spacing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2976" w:type="dxa"/>
            <w:vAlign w:val="center"/>
          </w:tcPr>
          <w:p w:rsidR="00786CC5" w:rsidRPr="00851042" w:rsidRDefault="00786CC5" w:rsidP="00786CC5">
            <w:pPr>
              <w:pStyle w:val="23"/>
              <w:shd w:val="clear" w:color="auto" w:fill="auto"/>
              <w:spacing w:before="0" w:line="240" w:lineRule="auto"/>
              <w:ind w:left="40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</w:p>
        </w:tc>
        <w:tc>
          <w:tcPr>
            <w:tcW w:w="1348" w:type="dxa"/>
            <w:vAlign w:val="center"/>
          </w:tcPr>
          <w:p w:rsidR="00786CC5" w:rsidRPr="00851042" w:rsidRDefault="00786CC5" w:rsidP="00786CC5">
            <w:pPr>
              <w:pStyle w:val="10"/>
              <w:shd w:val="clear" w:color="auto" w:fill="auto"/>
              <w:spacing w:before="0" w:after="0" w:line="240" w:lineRule="auto"/>
              <w:ind w:right="-426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</w:p>
        </w:tc>
      </w:tr>
      <w:tr w:rsidR="00413079" w:rsidRPr="00851042" w:rsidTr="00413079">
        <w:tc>
          <w:tcPr>
            <w:tcW w:w="567" w:type="dxa"/>
            <w:vAlign w:val="center"/>
          </w:tcPr>
          <w:p w:rsidR="00786CC5" w:rsidRPr="00851042" w:rsidRDefault="00786CC5" w:rsidP="00786CC5">
            <w:pPr>
              <w:pStyle w:val="10"/>
              <w:shd w:val="clear" w:color="auto" w:fill="auto"/>
              <w:spacing w:before="0" w:after="0" w:line="240" w:lineRule="auto"/>
              <w:ind w:left="-108" w:right="-249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  <w:r w:rsidRPr="00851042"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669" w:type="dxa"/>
            <w:vAlign w:val="center"/>
          </w:tcPr>
          <w:p w:rsidR="00786CC5" w:rsidRPr="00851042" w:rsidRDefault="00FE4A68" w:rsidP="00FE4A68">
            <w:pPr>
              <w:pStyle w:val="23"/>
              <w:shd w:val="clear" w:color="auto" w:fill="auto"/>
              <w:spacing w:before="0" w:line="240" w:lineRule="auto"/>
              <w:ind w:left="40"/>
              <w:jc w:val="center"/>
              <w:rPr>
                <w:spacing w:val="0"/>
                <w:sz w:val="20"/>
                <w:szCs w:val="20"/>
              </w:rPr>
            </w:pPr>
            <w:r>
              <w:rPr>
                <w:rStyle w:val="75pt"/>
                <w:spacing w:val="0"/>
                <w:sz w:val="20"/>
                <w:szCs w:val="20"/>
              </w:rPr>
              <w:t>Н</w:t>
            </w:r>
            <w:r w:rsidR="00786CC5" w:rsidRPr="00851042">
              <w:rPr>
                <w:rStyle w:val="75pt"/>
                <w:spacing w:val="0"/>
                <w:sz w:val="20"/>
                <w:szCs w:val="20"/>
              </w:rPr>
              <w:t xml:space="preserve">аправление в образовательные организации </w:t>
            </w:r>
            <w:r>
              <w:rPr>
                <w:rStyle w:val="75pt"/>
                <w:spacing w:val="0"/>
                <w:sz w:val="20"/>
                <w:szCs w:val="20"/>
              </w:rPr>
              <w:t>Качканарского городского округа</w:t>
            </w:r>
            <w:r w:rsidR="00786CC5" w:rsidRPr="00851042">
              <w:rPr>
                <w:rStyle w:val="75pt"/>
                <w:spacing w:val="0"/>
                <w:sz w:val="20"/>
                <w:szCs w:val="20"/>
              </w:rPr>
              <w:t xml:space="preserve"> методических и информационных материалов по вопросам безопасного поведения несовершеннолетних в </w:t>
            </w:r>
            <w:proofErr w:type="gramStart"/>
            <w:r w:rsidR="00786CC5" w:rsidRPr="00851042">
              <w:rPr>
                <w:rStyle w:val="75pt"/>
                <w:spacing w:val="0"/>
                <w:sz w:val="20"/>
                <w:szCs w:val="20"/>
              </w:rPr>
              <w:t>интернет-пространстве</w:t>
            </w:r>
            <w:proofErr w:type="gramEnd"/>
            <w:r w:rsidR="00786CC5" w:rsidRPr="00851042">
              <w:rPr>
                <w:rStyle w:val="75pt"/>
                <w:spacing w:val="0"/>
                <w:sz w:val="20"/>
                <w:szCs w:val="20"/>
              </w:rPr>
              <w:t>, предупреждения рисков вовлечения в противоправную деятельность</w:t>
            </w:r>
          </w:p>
        </w:tc>
        <w:tc>
          <w:tcPr>
            <w:tcW w:w="1284" w:type="dxa"/>
            <w:vAlign w:val="center"/>
          </w:tcPr>
          <w:p w:rsidR="00786CC5" w:rsidRPr="00851042" w:rsidRDefault="00786CC5" w:rsidP="00786CC5">
            <w:pPr>
              <w:pStyle w:val="23"/>
              <w:shd w:val="clear" w:color="auto" w:fill="auto"/>
              <w:spacing w:before="0" w:after="6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2016-2017</w:t>
            </w:r>
          </w:p>
          <w:p w:rsidR="00786CC5" w:rsidRPr="00851042" w:rsidRDefault="00786CC5" w:rsidP="00786CC5">
            <w:pPr>
              <w:pStyle w:val="23"/>
              <w:shd w:val="clear" w:color="auto" w:fill="auto"/>
              <w:spacing w:before="6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годы</w:t>
            </w:r>
          </w:p>
        </w:tc>
        <w:tc>
          <w:tcPr>
            <w:tcW w:w="4395" w:type="dxa"/>
            <w:vAlign w:val="center"/>
          </w:tcPr>
          <w:p w:rsidR="00FE4A68" w:rsidRDefault="00FE4A68" w:rsidP="00FE4A68">
            <w:pPr>
              <w:pStyle w:val="23"/>
              <w:shd w:val="clear" w:color="auto" w:fill="auto"/>
              <w:spacing w:before="0" w:line="240" w:lineRule="auto"/>
              <w:ind w:left="60"/>
              <w:jc w:val="center"/>
              <w:rPr>
                <w:rStyle w:val="75pt"/>
                <w:spacing w:val="0"/>
                <w:sz w:val="20"/>
                <w:szCs w:val="20"/>
              </w:rPr>
            </w:pPr>
            <w:r>
              <w:rPr>
                <w:rStyle w:val="75pt"/>
                <w:spacing w:val="0"/>
                <w:sz w:val="20"/>
                <w:szCs w:val="20"/>
              </w:rPr>
              <w:t>Управление образованием</w:t>
            </w:r>
          </w:p>
          <w:p w:rsidR="00786CC5" w:rsidRPr="00851042" w:rsidRDefault="00FE4A68" w:rsidP="00FE4A68">
            <w:pPr>
              <w:pStyle w:val="23"/>
              <w:shd w:val="clear" w:color="auto" w:fill="auto"/>
              <w:spacing w:before="0" w:line="240" w:lineRule="auto"/>
              <w:ind w:left="60"/>
              <w:jc w:val="center"/>
              <w:rPr>
                <w:spacing w:val="0"/>
                <w:sz w:val="20"/>
                <w:szCs w:val="20"/>
              </w:rPr>
            </w:pPr>
            <w:r>
              <w:rPr>
                <w:rStyle w:val="75pt"/>
                <w:spacing w:val="0"/>
                <w:sz w:val="20"/>
                <w:szCs w:val="20"/>
              </w:rPr>
              <w:t xml:space="preserve"> Качканарского городского округа</w:t>
            </w:r>
          </w:p>
        </w:tc>
        <w:tc>
          <w:tcPr>
            <w:tcW w:w="2976" w:type="dxa"/>
            <w:vAlign w:val="center"/>
          </w:tcPr>
          <w:p w:rsidR="00786CC5" w:rsidRPr="00851042" w:rsidRDefault="00786CC5" w:rsidP="00786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42">
              <w:rPr>
                <w:rStyle w:val="75pt"/>
                <w:rFonts w:eastAsia="DejaVu Sans"/>
                <w:spacing w:val="0"/>
                <w:sz w:val="20"/>
                <w:szCs w:val="20"/>
              </w:rPr>
              <w:t xml:space="preserve">ознакомление детей с информацией о правилах безопасного поведения в </w:t>
            </w:r>
            <w:proofErr w:type="gramStart"/>
            <w:r w:rsidRPr="00851042">
              <w:rPr>
                <w:rStyle w:val="75pt"/>
                <w:rFonts w:eastAsia="DejaVu Sans"/>
                <w:spacing w:val="0"/>
                <w:sz w:val="20"/>
                <w:szCs w:val="20"/>
              </w:rPr>
              <w:t>интернет-пространстве</w:t>
            </w:r>
            <w:proofErr w:type="gramEnd"/>
          </w:p>
        </w:tc>
        <w:tc>
          <w:tcPr>
            <w:tcW w:w="1348" w:type="dxa"/>
            <w:vAlign w:val="center"/>
          </w:tcPr>
          <w:p w:rsidR="00786CC5" w:rsidRPr="00851042" w:rsidRDefault="00786CC5" w:rsidP="00786CC5">
            <w:pPr>
              <w:pStyle w:val="10"/>
              <w:shd w:val="clear" w:color="auto" w:fill="auto"/>
              <w:spacing w:before="0" w:after="0" w:line="240" w:lineRule="auto"/>
              <w:ind w:right="-426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</w:p>
        </w:tc>
      </w:tr>
      <w:tr w:rsidR="00AE171F" w:rsidRPr="00851042" w:rsidTr="00983D04">
        <w:tc>
          <w:tcPr>
            <w:tcW w:w="15239" w:type="dxa"/>
            <w:gridSpan w:val="6"/>
          </w:tcPr>
          <w:p w:rsidR="00AE171F" w:rsidRPr="00851042" w:rsidRDefault="005303AE" w:rsidP="00413079">
            <w:pPr>
              <w:pStyle w:val="10"/>
              <w:shd w:val="clear" w:color="auto" w:fill="auto"/>
              <w:spacing w:before="0" w:after="0" w:line="210" w:lineRule="exact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Глава 2. Внедрение систем исключения доступа к информации, несовместимой с задачами гражданского становления детей, а также с</w:t>
            </w:r>
            <w:r w:rsidR="00413079" w:rsidRPr="00851042">
              <w:rPr>
                <w:rStyle w:val="75pt"/>
                <w:spacing w:val="0"/>
                <w:sz w:val="20"/>
                <w:szCs w:val="20"/>
              </w:rPr>
              <w:t>ре</w:t>
            </w:r>
            <w:r w:rsidRPr="00851042">
              <w:rPr>
                <w:rStyle w:val="75pt"/>
                <w:spacing w:val="0"/>
                <w:sz w:val="20"/>
                <w:szCs w:val="20"/>
              </w:rPr>
              <w:t xml:space="preserve">дств </w:t>
            </w:r>
            <w:r w:rsidR="00413079" w:rsidRPr="00851042">
              <w:rPr>
                <w:rStyle w:val="75pt"/>
                <w:spacing w:val="0"/>
                <w:sz w:val="20"/>
                <w:szCs w:val="20"/>
              </w:rPr>
              <w:t>фи</w:t>
            </w:r>
            <w:r w:rsidRPr="00851042">
              <w:rPr>
                <w:rStyle w:val="75pt"/>
                <w:spacing w:val="0"/>
                <w:sz w:val="20"/>
                <w:szCs w:val="20"/>
              </w:rPr>
              <w:t>льт</w:t>
            </w:r>
            <w:r w:rsidR="00413079" w:rsidRPr="00851042">
              <w:rPr>
                <w:rStyle w:val="75pt"/>
                <w:spacing w:val="0"/>
                <w:sz w:val="20"/>
                <w:szCs w:val="20"/>
              </w:rPr>
              <w:t>рац</w:t>
            </w:r>
            <w:r w:rsidRPr="00851042">
              <w:rPr>
                <w:rStyle w:val="75pt"/>
                <w:spacing w:val="0"/>
                <w:sz w:val="20"/>
                <w:szCs w:val="20"/>
              </w:rPr>
              <w:t>ии и иных аппаратно-программных и технико-технологических устройств</w:t>
            </w:r>
          </w:p>
        </w:tc>
      </w:tr>
      <w:tr w:rsidR="00413079" w:rsidRPr="00851042" w:rsidTr="00413079">
        <w:tc>
          <w:tcPr>
            <w:tcW w:w="567" w:type="dxa"/>
            <w:vAlign w:val="center"/>
          </w:tcPr>
          <w:p w:rsidR="00413079" w:rsidRPr="00851042" w:rsidRDefault="00A25356" w:rsidP="00A25356">
            <w:pPr>
              <w:pStyle w:val="10"/>
              <w:shd w:val="clear" w:color="auto" w:fill="auto"/>
              <w:spacing w:before="0" w:after="0" w:line="240" w:lineRule="auto"/>
              <w:ind w:left="-108" w:right="-249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669" w:type="dxa"/>
            <w:vAlign w:val="center"/>
          </w:tcPr>
          <w:p w:rsidR="00413079" w:rsidRPr="00851042" w:rsidRDefault="00413079" w:rsidP="00413079">
            <w:pPr>
              <w:pStyle w:val="23"/>
              <w:shd w:val="clear" w:color="auto" w:fill="auto"/>
              <w:spacing w:before="0" w:after="600" w:line="240" w:lineRule="auto"/>
              <w:ind w:left="40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 xml:space="preserve">Организация контроля за осуществлением подведомственными организациями договорных отношений с провайдерами, предоставляющими услуги доступа к сети Интернет, в части обеспечения контент-фильтрации </w:t>
            </w:r>
            <w:proofErr w:type="gramStart"/>
            <w:r w:rsidRPr="00851042">
              <w:rPr>
                <w:rStyle w:val="75pt"/>
                <w:spacing w:val="0"/>
                <w:sz w:val="20"/>
                <w:szCs w:val="20"/>
              </w:rPr>
              <w:t>интернет-трафика</w:t>
            </w:r>
            <w:proofErr w:type="gramEnd"/>
          </w:p>
          <w:p w:rsidR="00413079" w:rsidRPr="00851042" w:rsidRDefault="00413079" w:rsidP="00413079">
            <w:pPr>
              <w:pStyle w:val="23"/>
              <w:shd w:val="clear" w:color="auto" w:fill="auto"/>
              <w:spacing w:before="600" w:line="240" w:lineRule="auto"/>
              <w:ind w:left="40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\</w:t>
            </w:r>
          </w:p>
        </w:tc>
        <w:tc>
          <w:tcPr>
            <w:tcW w:w="1284" w:type="dxa"/>
            <w:vAlign w:val="center"/>
          </w:tcPr>
          <w:p w:rsidR="00413079" w:rsidRPr="00851042" w:rsidRDefault="00413079" w:rsidP="00413079">
            <w:pPr>
              <w:pStyle w:val="23"/>
              <w:shd w:val="clear" w:color="auto" w:fill="auto"/>
              <w:spacing w:before="0" w:after="6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2015-2017</w:t>
            </w:r>
          </w:p>
          <w:p w:rsidR="00413079" w:rsidRPr="00851042" w:rsidRDefault="00413079" w:rsidP="00413079">
            <w:pPr>
              <w:pStyle w:val="23"/>
              <w:shd w:val="clear" w:color="auto" w:fill="auto"/>
              <w:spacing w:before="6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годы</w:t>
            </w:r>
          </w:p>
        </w:tc>
        <w:tc>
          <w:tcPr>
            <w:tcW w:w="4395" w:type="dxa"/>
            <w:vAlign w:val="center"/>
          </w:tcPr>
          <w:p w:rsidR="00BC23AF" w:rsidRDefault="00BC23AF" w:rsidP="00BC23AF">
            <w:pPr>
              <w:pStyle w:val="23"/>
              <w:shd w:val="clear" w:color="auto" w:fill="auto"/>
              <w:spacing w:before="0" w:line="240" w:lineRule="auto"/>
              <w:ind w:left="60"/>
              <w:jc w:val="center"/>
              <w:rPr>
                <w:rStyle w:val="75pt"/>
                <w:spacing w:val="0"/>
                <w:sz w:val="20"/>
                <w:szCs w:val="20"/>
              </w:rPr>
            </w:pPr>
            <w:r>
              <w:rPr>
                <w:rStyle w:val="75pt"/>
                <w:spacing w:val="0"/>
                <w:sz w:val="20"/>
                <w:szCs w:val="20"/>
              </w:rPr>
              <w:t>Управление образованием</w:t>
            </w:r>
          </w:p>
          <w:p w:rsidR="00413079" w:rsidRPr="00851042" w:rsidRDefault="00BC23AF" w:rsidP="00BC23AF">
            <w:pPr>
              <w:pStyle w:val="23"/>
              <w:shd w:val="clear" w:color="auto" w:fill="auto"/>
              <w:spacing w:before="0" w:line="240" w:lineRule="auto"/>
              <w:ind w:left="40"/>
              <w:jc w:val="center"/>
              <w:rPr>
                <w:spacing w:val="0"/>
                <w:sz w:val="20"/>
                <w:szCs w:val="20"/>
              </w:rPr>
            </w:pPr>
            <w:r>
              <w:rPr>
                <w:rStyle w:val="75pt"/>
                <w:spacing w:val="0"/>
                <w:sz w:val="20"/>
                <w:szCs w:val="20"/>
              </w:rPr>
              <w:t xml:space="preserve"> Качканарско</w:t>
            </w:r>
            <w:bookmarkStart w:id="1" w:name="_GoBack"/>
            <w:bookmarkEnd w:id="1"/>
            <w:r>
              <w:rPr>
                <w:rStyle w:val="75pt"/>
                <w:spacing w:val="0"/>
                <w:sz w:val="20"/>
                <w:szCs w:val="20"/>
              </w:rPr>
              <w:t>го городского округа</w:t>
            </w:r>
          </w:p>
        </w:tc>
        <w:tc>
          <w:tcPr>
            <w:tcW w:w="2976" w:type="dxa"/>
            <w:vAlign w:val="center"/>
          </w:tcPr>
          <w:p w:rsidR="00413079" w:rsidRPr="00851042" w:rsidRDefault="00413079" w:rsidP="00A25356">
            <w:pPr>
              <w:pStyle w:val="23"/>
              <w:shd w:val="clear" w:color="auto" w:fill="auto"/>
              <w:spacing w:before="0" w:line="240" w:lineRule="auto"/>
              <w:ind w:left="40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 xml:space="preserve">проведение оценки обеспечения в </w:t>
            </w:r>
            <w:r w:rsidR="00BC23AF">
              <w:rPr>
                <w:rStyle w:val="75pt"/>
                <w:spacing w:val="0"/>
                <w:sz w:val="20"/>
                <w:szCs w:val="20"/>
              </w:rPr>
              <w:t>образовательных</w:t>
            </w:r>
            <w:r w:rsidRPr="00851042">
              <w:rPr>
                <w:rStyle w:val="75pt"/>
                <w:spacing w:val="0"/>
                <w:sz w:val="20"/>
                <w:szCs w:val="20"/>
              </w:rPr>
              <w:t xml:space="preserve"> организациях доступа к сети Интернет с обеспечением программного продукта, обеспечивающего контент-фильтрацию трафика. </w:t>
            </w:r>
          </w:p>
        </w:tc>
        <w:tc>
          <w:tcPr>
            <w:tcW w:w="1348" w:type="dxa"/>
            <w:vAlign w:val="center"/>
          </w:tcPr>
          <w:p w:rsidR="00413079" w:rsidRPr="00851042" w:rsidRDefault="00413079" w:rsidP="00413079">
            <w:pPr>
              <w:pStyle w:val="10"/>
              <w:shd w:val="clear" w:color="auto" w:fill="auto"/>
              <w:spacing w:before="0" w:after="0" w:line="240" w:lineRule="auto"/>
              <w:ind w:right="-426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</w:p>
        </w:tc>
      </w:tr>
      <w:tr w:rsidR="00413079" w:rsidRPr="00851042" w:rsidTr="00CF5876">
        <w:tc>
          <w:tcPr>
            <w:tcW w:w="15239" w:type="dxa"/>
            <w:gridSpan w:val="6"/>
          </w:tcPr>
          <w:p w:rsidR="00413079" w:rsidRPr="00851042" w:rsidRDefault="007A1124" w:rsidP="007A1124">
            <w:pPr>
              <w:pStyle w:val="10"/>
              <w:shd w:val="clear" w:color="auto" w:fill="auto"/>
              <w:spacing w:before="0" w:after="0" w:line="210" w:lineRule="exact"/>
              <w:ind w:right="-36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  <w:r w:rsidRPr="00851042">
              <w:rPr>
                <w:rStyle w:val="7pt0pt"/>
                <w:b/>
                <w:spacing w:val="0"/>
                <w:sz w:val="20"/>
                <w:szCs w:val="20"/>
              </w:rPr>
              <w:t xml:space="preserve">Глава </w:t>
            </w:r>
            <w:r w:rsidRPr="00851042">
              <w:rPr>
                <w:rStyle w:val="75pt"/>
                <w:spacing w:val="0"/>
                <w:sz w:val="20"/>
                <w:szCs w:val="20"/>
              </w:rPr>
              <w:t>3.</w:t>
            </w:r>
            <w:r w:rsidRPr="00851042">
              <w:rPr>
                <w:rStyle w:val="75pt"/>
                <w:b w:val="0"/>
                <w:spacing w:val="0"/>
                <w:sz w:val="20"/>
                <w:szCs w:val="20"/>
              </w:rPr>
              <w:t xml:space="preserve"> </w:t>
            </w:r>
            <w:r w:rsidRPr="00851042">
              <w:rPr>
                <w:rStyle w:val="7pt0pt"/>
                <w:b/>
                <w:spacing w:val="0"/>
                <w:sz w:val="20"/>
                <w:szCs w:val="20"/>
              </w:rPr>
              <w:t xml:space="preserve">Профилактика у детей и подростков </w:t>
            </w:r>
            <w:proofErr w:type="gramStart"/>
            <w:r w:rsidRPr="00851042">
              <w:rPr>
                <w:rStyle w:val="7pt0pt"/>
                <w:b/>
                <w:spacing w:val="0"/>
                <w:sz w:val="20"/>
                <w:szCs w:val="20"/>
              </w:rPr>
              <w:t>интернет-зависимости</w:t>
            </w:r>
            <w:proofErr w:type="gramEnd"/>
            <w:r w:rsidRPr="00851042">
              <w:rPr>
                <w:rStyle w:val="7pt0pt"/>
                <w:b/>
                <w:spacing w:val="0"/>
                <w:sz w:val="20"/>
                <w:szCs w:val="20"/>
              </w:rPr>
              <w:t>, игровой зависимости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от вредной информации</w:t>
            </w:r>
          </w:p>
        </w:tc>
      </w:tr>
      <w:tr w:rsidR="007A1124" w:rsidRPr="00851042" w:rsidTr="007A1124">
        <w:tc>
          <w:tcPr>
            <w:tcW w:w="567" w:type="dxa"/>
            <w:vAlign w:val="center"/>
          </w:tcPr>
          <w:p w:rsidR="007A1124" w:rsidRPr="00851042" w:rsidRDefault="00A25356" w:rsidP="007A1124">
            <w:pPr>
              <w:pStyle w:val="10"/>
              <w:shd w:val="clear" w:color="auto" w:fill="auto"/>
              <w:spacing w:before="0" w:after="0" w:line="240" w:lineRule="auto"/>
              <w:ind w:left="-108" w:right="-249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669" w:type="dxa"/>
            <w:vAlign w:val="center"/>
          </w:tcPr>
          <w:p w:rsidR="007A1124" w:rsidRPr="00851042" w:rsidRDefault="007A1124" w:rsidP="007A1124">
            <w:pPr>
              <w:pStyle w:val="23"/>
              <w:shd w:val="clear" w:color="auto" w:fill="auto"/>
              <w:spacing w:before="0" w:line="240" w:lineRule="auto"/>
              <w:ind w:left="40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 xml:space="preserve">Проведение профилактических мероприятий с несовершеннолетними и их родителями по вопросам информационной безопасности (тематические уроки, классные часы, родительские собрания, консультации), в том числе разъясняющих законодательство об </w:t>
            </w:r>
            <w:r w:rsidRPr="00851042">
              <w:rPr>
                <w:rStyle w:val="75pt"/>
                <w:spacing w:val="0"/>
                <w:sz w:val="20"/>
                <w:szCs w:val="20"/>
              </w:rPr>
              <w:lastRenderedPageBreak/>
              <w:t>ответственности за распространение материалов экстремистского, порнографического и наркотического содержания</w:t>
            </w:r>
          </w:p>
        </w:tc>
        <w:tc>
          <w:tcPr>
            <w:tcW w:w="1284" w:type="dxa"/>
            <w:vAlign w:val="center"/>
          </w:tcPr>
          <w:p w:rsidR="007A1124" w:rsidRPr="00851042" w:rsidRDefault="007A1124" w:rsidP="007A1124">
            <w:pPr>
              <w:pStyle w:val="23"/>
              <w:shd w:val="clear" w:color="auto" w:fill="auto"/>
              <w:spacing w:before="0" w:after="6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lastRenderedPageBreak/>
              <w:t>2015-2017</w:t>
            </w:r>
          </w:p>
          <w:p w:rsidR="007A1124" w:rsidRPr="00851042" w:rsidRDefault="007A1124" w:rsidP="007A1124">
            <w:pPr>
              <w:pStyle w:val="23"/>
              <w:shd w:val="clear" w:color="auto" w:fill="auto"/>
              <w:spacing w:before="6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годы</w:t>
            </w:r>
          </w:p>
        </w:tc>
        <w:tc>
          <w:tcPr>
            <w:tcW w:w="4395" w:type="dxa"/>
            <w:vAlign w:val="center"/>
          </w:tcPr>
          <w:p w:rsidR="00A25356" w:rsidRDefault="00A25356" w:rsidP="00A25356">
            <w:pPr>
              <w:pStyle w:val="23"/>
              <w:shd w:val="clear" w:color="auto" w:fill="auto"/>
              <w:spacing w:before="0" w:line="240" w:lineRule="auto"/>
              <w:ind w:left="60"/>
              <w:jc w:val="center"/>
              <w:rPr>
                <w:rStyle w:val="75pt"/>
                <w:spacing w:val="0"/>
                <w:sz w:val="20"/>
                <w:szCs w:val="20"/>
              </w:rPr>
            </w:pPr>
            <w:r>
              <w:rPr>
                <w:rStyle w:val="75pt"/>
                <w:spacing w:val="0"/>
                <w:sz w:val="20"/>
                <w:szCs w:val="20"/>
              </w:rPr>
              <w:t>Управление образованием</w:t>
            </w:r>
          </w:p>
          <w:p w:rsidR="00A25356" w:rsidRDefault="00A25356" w:rsidP="00A25356">
            <w:pPr>
              <w:pStyle w:val="23"/>
              <w:shd w:val="clear" w:color="auto" w:fill="auto"/>
              <w:spacing w:before="0" w:line="240" w:lineRule="auto"/>
              <w:ind w:left="60"/>
              <w:jc w:val="center"/>
              <w:rPr>
                <w:rStyle w:val="75pt"/>
                <w:spacing w:val="0"/>
                <w:sz w:val="20"/>
                <w:szCs w:val="20"/>
              </w:rPr>
            </w:pPr>
            <w:r>
              <w:rPr>
                <w:rStyle w:val="75pt"/>
                <w:spacing w:val="0"/>
                <w:sz w:val="20"/>
                <w:szCs w:val="20"/>
              </w:rPr>
              <w:t xml:space="preserve"> Качканарского городского округа, </w:t>
            </w:r>
          </w:p>
          <w:p w:rsidR="007A1124" w:rsidRPr="00851042" w:rsidRDefault="00A25356" w:rsidP="00A25356">
            <w:pPr>
              <w:pStyle w:val="23"/>
              <w:shd w:val="clear" w:color="auto" w:fill="auto"/>
              <w:spacing w:before="0" w:line="240" w:lineRule="auto"/>
              <w:ind w:left="40"/>
              <w:jc w:val="center"/>
              <w:rPr>
                <w:spacing w:val="0"/>
                <w:sz w:val="20"/>
                <w:szCs w:val="20"/>
              </w:rPr>
            </w:pPr>
            <w:r>
              <w:rPr>
                <w:rStyle w:val="75pt"/>
                <w:spacing w:val="0"/>
                <w:sz w:val="20"/>
                <w:szCs w:val="20"/>
              </w:rPr>
              <w:t xml:space="preserve">образовательные организации </w:t>
            </w:r>
            <w:r w:rsidRPr="00851042">
              <w:rPr>
                <w:rStyle w:val="75pt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7A1124" w:rsidRPr="00851042" w:rsidRDefault="007A1124" w:rsidP="00A25356">
            <w:pPr>
              <w:pStyle w:val="23"/>
              <w:shd w:val="clear" w:color="auto" w:fill="auto"/>
              <w:spacing w:before="0" w:line="240" w:lineRule="auto"/>
              <w:ind w:left="40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 xml:space="preserve">повышение правовой культуры и юридической грамотности подростков и их родителей. </w:t>
            </w:r>
          </w:p>
        </w:tc>
        <w:tc>
          <w:tcPr>
            <w:tcW w:w="1348" w:type="dxa"/>
            <w:vAlign w:val="center"/>
          </w:tcPr>
          <w:p w:rsidR="007A1124" w:rsidRPr="00851042" w:rsidRDefault="007A1124" w:rsidP="007A1124">
            <w:pPr>
              <w:pStyle w:val="10"/>
              <w:shd w:val="clear" w:color="auto" w:fill="auto"/>
              <w:spacing w:before="0" w:after="0" w:line="240" w:lineRule="auto"/>
              <w:ind w:right="-426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</w:p>
        </w:tc>
      </w:tr>
      <w:tr w:rsidR="007A1124" w:rsidRPr="00851042" w:rsidTr="007A1124">
        <w:tc>
          <w:tcPr>
            <w:tcW w:w="567" w:type="dxa"/>
            <w:vAlign w:val="center"/>
          </w:tcPr>
          <w:p w:rsidR="007A1124" w:rsidRPr="00851042" w:rsidRDefault="00A25356" w:rsidP="007A1124">
            <w:pPr>
              <w:pStyle w:val="10"/>
              <w:shd w:val="clear" w:color="auto" w:fill="auto"/>
              <w:spacing w:before="0" w:after="0" w:line="240" w:lineRule="auto"/>
              <w:ind w:left="-108" w:right="-249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  <w:lastRenderedPageBreak/>
              <w:t>5</w:t>
            </w:r>
          </w:p>
        </w:tc>
        <w:tc>
          <w:tcPr>
            <w:tcW w:w="4669" w:type="dxa"/>
            <w:vAlign w:val="center"/>
          </w:tcPr>
          <w:p w:rsidR="007A1124" w:rsidRPr="00851042" w:rsidRDefault="007A1124" w:rsidP="007A1124">
            <w:pPr>
              <w:pStyle w:val="23"/>
              <w:shd w:val="clear" w:color="auto" w:fill="auto"/>
              <w:spacing w:before="0" w:line="240" w:lineRule="auto"/>
              <w:ind w:left="40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Организация тематических конкурсных мероприятий (конкурсов, игр, викторин) по ознакомлению несовершеннолетних с основами информационной безопасности детей в учреждениях для детей, подростков и молодежи</w:t>
            </w:r>
          </w:p>
        </w:tc>
        <w:tc>
          <w:tcPr>
            <w:tcW w:w="1284" w:type="dxa"/>
            <w:vAlign w:val="center"/>
          </w:tcPr>
          <w:p w:rsidR="007A1124" w:rsidRPr="00851042" w:rsidRDefault="007A1124" w:rsidP="007A1124">
            <w:pPr>
              <w:pStyle w:val="23"/>
              <w:shd w:val="clear" w:color="auto" w:fill="auto"/>
              <w:spacing w:before="0" w:after="6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2015-2017</w:t>
            </w:r>
          </w:p>
          <w:p w:rsidR="007A1124" w:rsidRPr="00851042" w:rsidRDefault="007A1124" w:rsidP="007A1124">
            <w:pPr>
              <w:pStyle w:val="23"/>
              <w:shd w:val="clear" w:color="auto" w:fill="auto"/>
              <w:spacing w:before="6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годы</w:t>
            </w:r>
          </w:p>
        </w:tc>
        <w:tc>
          <w:tcPr>
            <w:tcW w:w="4395" w:type="dxa"/>
            <w:vAlign w:val="center"/>
          </w:tcPr>
          <w:p w:rsidR="00A25356" w:rsidRDefault="00A25356" w:rsidP="00A25356">
            <w:pPr>
              <w:pStyle w:val="23"/>
              <w:shd w:val="clear" w:color="auto" w:fill="auto"/>
              <w:spacing w:before="0" w:line="240" w:lineRule="auto"/>
              <w:ind w:left="60"/>
              <w:jc w:val="center"/>
              <w:rPr>
                <w:rStyle w:val="75pt"/>
                <w:spacing w:val="0"/>
                <w:sz w:val="20"/>
                <w:szCs w:val="20"/>
              </w:rPr>
            </w:pPr>
            <w:r>
              <w:rPr>
                <w:rStyle w:val="75pt"/>
                <w:spacing w:val="0"/>
                <w:sz w:val="20"/>
                <w:szCs w:val="20"/>
              </w:rPr>
              <w:t>Управление образованием</w:t>
            </w:r>
          </w:p>
          <w:p w:rsidR="00A25356" w:rsidRDefault="00A25356" w:rsidP="00A25356">
            <w:pPr>
              <w:pStyle w:val="23"/>
              <w:shd w:val="clear" w:color="auto" w:fill="auto"/>
              <w:spacing w:before="0" w:line="240" w:lineRule="auto"/>
              <w:ind w:left="60"/>
              <w:jc w:val="center"/>
              <w:rPr>
                <w:rStyle w:val="75pt"/>
                <w:spacing w:val="0"/>
                <w:sz w:val="20"/>
                <w:szCs w:val="20"/>
              </w:rPr>
            </w:pPr>
            <w:r>
              <w:rPr>
                <w:rStyle w:val="75pt"/>
                <w:spacing w:val="0"/>
                <w:sz w:val="20"/>
                <w:szCs w:val="20"/>
              </w:rPr>
              <w:t xml:space="preserve"> Качканарского городского округа, </w:t>
            </w:r>
          </w:p>
          <w:p w:rsidR="007A1124" w:rsidRPr="00851042" w:rsidRDefault="00A25356" w:rsidP="00A25356">
            <w:pPr>
              <w:pStyle w:val="23"/>
              <w:shd w:val="clear" w:color="auto" w:fill="auto"/>
              <w:spacing w:before="0" w:line="240" w:lineRule="auto"/>
              <w:ind w:left="40"/>
              <w:jc w:val="center"/>
              <w:rPr>
                <w:spacing w:val="0"/>
                <w:sz w:val="20"/>
                <w:szCs w:val="20"/>
              </w:rPr>
            </w:pPr>
            <w:r>
              <w:rPr>
                <w:rStyle w:val="75pt"/>
                <w:spacing w:val="0"/>
                <w:sz w:val="20"/>
                <w:szCs w:val="20"/>
              </w:rPr>
              <w:t xml:space="preserve">образовательные организации </w:t>
            </w:r>
            <w:r w:rsidRPr="00851042">
              <w:rPr>
                <w:rStyle w:val="75pt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7A1124" w:rsidRPr="00851042" w:rsidRDefault="007A1124" w:rsidP="00A25356">
            <w:pPr>
              <w:pStyle w:val="23"/>
              <w:shd w:val="clear" w:color="auto" w:fill="auto"/>
              <w:spacing w:before="0" w:line="240" w:lineRule="auto"/>
              <w:ind w:left="40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вовлечение в социально значимую деятельность большего количества несовершеннолетних.</w:t>
            </w:r>
            <w:r w:rsidR="00C207A6">
              <w:rPr>
                <w:rStyle w:val="75pt"/>
                <w:spacing w:val="0"/>
                <w:sz w:val="20"/>
                <w:szCs w:val="20"/>
              </w:rPr>
              <w:t xml:space="preserve"> </w:t>
            </w:r>
            <w:r w:rsidRPr="00851042">
              <w:rPr>
                <w:rStyle w:val="75pt"/>
                <w:spacing w:val="0"/>
                <w:sz w:val="20"/>
                <w:szCs w:val="20"/>
              </w:rPr>
              <w:t xml:space="preserve">Участие в областных конкурсных мероприятиях </w:t>
            </w:r>
          </w:p>
        </w:tc>
        <w:tc>
          <w:tcPr>
            <w:tcW w:w="1348" w:type="dxa"/>
            <w:vAlign w:val="center"/>
          </w:tcPr>
          <w:p w:rsidR="007A1124" w:rsidRPr="00851042" w:rsidRDefault="007A1124" w:rsidP="007A1124">
            <w:pPr>
              <w:pStyle w:val="10"/>
              <w:shd w:val="clear" w:color="auto" w:fill="auto"/>
              <w:spacing w:before="0" w:after="0" w:line="240" w:lineRule="auto"/>
              <w:ind w:right="-426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</w:p>
        </w:tc>
      </w:tr>
      <w:tr w:rsidR="007A1124" w:rsidRPr="00851042" w:rsidTr="007A1124">
        <w:tc>
          <w:tcPr>
            <w:tcW w:w="567" w:type="dxa"/>
            <w:vAlign w:val="center"/>
          </w:tcPr>
          <w:p w:rsidR="007A1124" w:rsidRPr="00851042" w:rsidRDefault="00A25356" w:rsidP="00A25356">
            <w:pPr>
              <w:pStyle w:val="10"/>
              <w:shd w:val="clear" w:color="auto" w:fill="auto"/>
              <w:spacing w:before="0" w:after="0" w:line="240" w:lineRule="auto"/>
              <w:ind w:left="-108" w:right="-249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4669" w:type="dxa"/>
            <w:vAlign w:val="center"/>
          </w:tcPr>
          <w:p w:rsidR="007A1124" w:rsidRPr="00851042" w:rsidRDefault="007A1124" w:rsidP="007A1124">
            <w:pPr>
              <w:pStyle w:val="23"/>
              <w:shd w:val="clear" w:color="auto" w:fill="auto"/>
              <w:spacing w:before="0" w:line="240" w:lineRule="auto"/>
              <w:ind w:left="60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Организация и проведение различных мероприятий (семинаров, совещаний, «круглых столов», тренингов, практикумов, конференций) для педагогических работников образовательных организаций по вопросу обеспечения информационной безопасности для всех участников образовательного процесса</w:t>
            </w:r>
          </w:p>
        </w:tc>
        <w:tc>
          <w:tcPr>
            <w:tcW w:w="1284" w:type="dxa"/>
            <w:vAlign w:val="center"/>
          </w:tcPr>
          <w:p w:rsidR="007A1124" w:rsidRPr="00851042" w:rsidRDefault="007A1124" w:rsidP="007A1124">
            <w:pPr>
              <w:pStyle w:val="23"/>
              <w:shd w:val="clear" w:color="auto" w:fill="auto"/>
              <w:spacing w:before="0" w:after="6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2015-2017</w:t>
            </w:r>
          </w:p>
          <w:p w:rsidR="007A1124" w:rsidRPr="00851042" w:rsidRDefault="007A1124" w:rsidP="007A1124">
            <w:pPr>
              <w:pStyle w:val="23"/>
              <w:shd w:val="clear" w:color="auto" w:fill="auto"/>
              <w:spacing w:before="6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годы</w:t>
            </w:r>
          </w:p>
        </w:tc>
        <w:tc>
          <w:tcPr>
            <w:tcW w:w="4395" w:type="dxa"/>
            <w:vAlign w:val="center"/>
          </w:tcPr>
          <w:p w:rsidR="00A25356" w:rsidRDefault="00A25356" w:rsidP="00A25356">
            <w:pPr>
              <w:pStyle w:val="23"/>
              <w:shd w:val="clear" w:color="auto" w:fill="auto"/>
              <w:spacing w:before="0" w:line="240" w:lineRule="auto"/>
              <w:ind w:left="60"/>
              <w:jc w:val="center"/>
              <w:rPr>
                <w:rStyle w:val="75pt"/>
                <w:spacing w:val="0"/>
                <w:sz w:val="20"/>
                <w:szCs w:val="20"/>
              </w:rPr>
            </w:pPr>
            <w:r>
              <w:rPr>
                <w:rStyle w:val="75pt"/>
                <w:spacing w:val="0"/>
                <w:sz w:val="20"/>
                <w:szCs w:val="20"/>
              </w:rPr>
              <w:t>Управление образованием</w:t>
            </w:r>
          </w:p>
          <w:p w:rsidR="00A25356" w:rsidRDefault="00A25356" w:rsidP="00A25356">
            <w:pPr>
              <w:pStyle w:val="23"/>
              <w:shd w:val="clear" w:color="auto" w:fill="auto"/>
              <w:spacing w:before="0" w:line="240" w:lineRule="auto"/>
              <w:ind w:left="60"/>
              <w:jc w:val="center"/>
              <w:rPr>
                <w:rStyle w:val="75pt"/>
                <w:spacing w:val="0"/>
                <w:sz w:val="20"/>
                <w:szCs w:val="20"/>
              </w:rPr>
            </w:pPr>
            <w:r>
              <w:rPr>
                <w:rStyle w:val="75pt"/>
                <w:spacing w:val="0"/>
                <w:sz w:val="20"/>
                <w:szCs w:val="20"/>
              </w:rPr>
              <w:t xml:space="preserve"> Качканарского городского округа, </w:t>
            </w:r>
          </w:p>
          <w:p w:rsidR="007A1124" w:rsidRPr="00851042" w:rsidRDefault="00A25356" w:rsidP="00A25356">
            <w:pPr>
              <w:pStyle w:val="23"/>
              <w:shd w:val="clear" w:color="auto" w:fill="auto"/>
              <w:spacing w:before="0" w:line="240" w:lineRule="auto"/>
              <w:ind w:left="40"/>
              <w:jc w:val="center"/>
              <w:rPr>
                <w:spacing w:val="0"/>
                <w:sz w:val="20"/>
                <w:szCs w:val="20"/>
              </w:rPr>
            </w:pPr>
            <w:r>
              <w:rPr>
                <w:rStyle w:val="75pt"/>
                <w:spacing w:val="0"/>
                <w:sz w:val="20"/>
                <w:szCs w:val="20"/>
              </w:rPr>
              <w:t xml:space="preserve">образовательные организации </w:t>
            </w:r>
            <w:r w:rsidRPr="00851042">
              <w:rPr>
                <w:rStyle w:val="75pt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7A1124" w:rsidRPr="00851042" w:rsidRDefault="007A1124" w:rsidP="00A25356">
            <w:pPr>
              <w:pStyle w:val="10"/>
              <w:shd w:val="clear" w:color="auto" w:fill="auto"/>
              <w:spacing w:before="0" w:after="0" w:line="240" w:lineRule="auto"/>
              <w:ind w:right="-108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  <w:r w:rsidRPr="00851042">
              <w:rPr>
                <w:rStyle w:val="75pt"/>
                <w:b w:val="0"/>
                <w:spacing w:val="0"/>
                <w:sz w:val="20"/>
                <w:szCs w:val="20"/>
              </w:rPr>
              <w:t xml:space="preserve">повышение правовой культуры и юридической грамотности педагогических работников. </w:t>
            </w:r>
          </w:p>
        </w:tc>
        <w:tc>
          <w:tcPr>
            <w:tcW w:w="1348" w:type="dxa"/>
          </w:tcPr>
          <w:p w:rsidR="007A1124" w:rsidRPr="00851042" w:rsidRDefault="007A1124" w:rsidP="007A1124">
            <w:pPr>
              <w:pStyle w:val="10"/>
              <w:shd w:val="clear" w:color="auto" w:fill="auto"/>
              <w:spacing w:before="0" w:after="0" w:line="210" w:lineRule="exact"/>
              <w:ind w:right="-426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</w:p>
        </w:tc>
      </w:tr>
      <w:tr w:rsidR="007A1124" w:rsidRPr="00851042" w:rsidTr="00791087">
        <w:tc>
          <w:tcPr>
            <w:tcW w:w="15239" w:type="dxa"/>
            <w:gridSpan w:val="6"/>
          </w:tcPr>
          <w:p w:rsidR="007A1124" w:rsidRPr="00851042" w:rsidRDefault="007A1124" w:rsidP="007A1124">
            <w:pPr>
              <w:pStyle w:val="10"/>
              <w:shd w:val="clear" w:color="auto" w:fill="auto"/>
              <w:spacing w:before="0" w:after="0" w:line="210" w:lineRule="exact"/>
              <w:ind w:right="-426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  <w:r w:rsidRPr="00851042">
              <w:rPr>
                <w:rStyle w:val="7pt0pt"/>
                <w:b/>
                <w:spacing w:val="0"/>
                <w:sz w:val="20"/>
                <w:szCs w:val="20"/>
              </w:rPr>
              <w:t>Глава 4. Информационное просвещение граждан о возможности защиты детей от информации, причиняющей вред их здоровью и (или) развитию</w:t>
            </w:r>
          </w:p>
        </w:tc>
      </w:tr>
      <w:tr w:rsidR="007A1124" w:rsidRPr="00851042" w:rsidTr="00851042">
        <w:tc>
          <w:tcPr>
            <w:tcW w:w="567" w:type="dxa"/>
            <w:vAlign w:val="center"/>
          </w:tcPr>
          <w:p w:rsidR="007A1124" w:rsidRPr="00851042" w:rsidRDefault="00A25356" w:rsidP="00851042">
            <w:pPr>
              <w:pStyle w:val="10"/>
              <w:shd w:val="clear" w:color="auto" w:fill="auto"/>
              <w:spacing w:before="0" w:after="0" w:line="240" w:lineRule="auto"/>
              <w:ind w:left="-108" w:right="-249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4669" w:type="dxa"/>
            <w:vAlign w:val="center"/>
          </w:tcPr>
          <w:p w:rsidR="007A1124" w:rsidRPr="00851042" w:rsidRDefault="007A1124" w:rsidP="00851042">
            <w:pPr>
              <w:pStyle w:val="23"/>
              <w:shd w:val="clear" w:color="auto" w:fill="auto"/>
              <w:spacing w:before="0" w:line="240" w:lineRule="auto"/>
              <w:ind w:left="40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Организация и проведение общешкольных тематических родительских собраний, классных часов о возможном вреде информации в СМИ и сети Интернет и способах защиты детей от информации, причиняющей вред их здоровью и развитию</w:t>
            </w:r>
          </w:p>
        </w:tc>
        <w:tc>
          <w:tcPr>
            <w:tcW w:w="1284" w:type="dxa"/>
            <w:vAlign w:val="center"/>
          </w:tcPr>
          <w:p w:rsidR="007A1124" w:rsidRPr="00851042" w:rsidRDefault="007A1124" w:rsidP="00851042">
            <w:pPr>
              <w:pStyle w:val="23"/>
              <w:shd w:val="clear" w:color="auto" w:fill="auto"/>
              <w:spacing w:before="0" w:after="6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2015-2017</w:t>
            </w:r>
          </w:p>
          <w:p w:rsidR="007A1124" w:rsidRPr="00851042" w:rsidRDefault="007A1124" w:rsidP="00851042">
            <w:pPr>
              <w:pStyle w:val="23"/>
              <w:shd w:val="clear" w:color="auto" w:fill="auto"/>
              <w:spacing w:before="6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>годы</w:t>
            </w:r>
          </w:p>
        </w:tc>
        <w:tc>
          <w:tcPr>
            <w:tcW w:w="4395" w:type="dxa"/>
            <w:vAlign w:val="center"/>
          </w:tcPr>
          <w:p w:rsidR="007A1124" w:rsidRPr="00851042" w:rsidRDefault="00A25356" w:rsidP="00A25356">
            <w:pPr>
              <w:pStyle w:val="23"/>
              <w:shd w:val="clear" w:color="auto" w:fill="auto"/>
              <w:spacing w:before="0" w:line="240" w:lineRule="auto"/>
              <w:ind w:left="40"/>
              <w:jc w:val="center"/>
              <w:rPr>
                <w:spacing w:val="0"/>
                <w:sz w:val="20"/>
                <w:szCs w:val="20"/>
              </w:rPr>
            </w:pPr>
            <w:r>
              <w:rPr>
                <w:rStyle w:val="75pt"/>
                <w:spacing w:val="0"/>
                <w:sz w:val="20"/>
                <w:szCs w:val="20"/>
              </w:rPr>
              <w:t xml:space="preserve">образовательные организации </w:t>
            </w:r>
            <w:r w:rsidRPr="00851042">
              <w:rPr>
                <w:rStyle w:val="75pt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7A1124" w:rsidRPr="00851042" w:rsidRDefault="007A1124" w:rsidP="00A25356">
            <w:pPr>
              <w:pStyle w:val="23"/>
              <w:shd w:val="clear" w:color="auto" w:fill="auto"/>
              <w:spacing w:before="0" w:line="240" w:lineRule="auto"/>
              <w:ind w:left="60"/>
              <w:jc w:val="center"/>
              <w:rPr>
                <w:spacing w:val="0"/>
                <w:sz w:val="20"/>
                <w:szCs w:val="20"/>
              </w:rPr>
            </w:pPr>
            <w:r w:rsidRPr="00851042">
              <w:rPr>
                <w:rStyle w:val="75pt"/>
                <w:spacing w:val="0"/>
                <w:sz w:val="20"/>
                <w:szCs w:val="20"/>
              </w:rPr>
              <w:t xml:space="preserve">повышение правовой культуры и юридической грамотности подростков и их родителей. </w:t>
            </w:r>
          </w:p>
        </w:tc>
        <w:tc>
          <w:tcPr>
            <w:tcW w:w="1348" w:type="dxa"/>
            <w:vAlign w:val="center"/>
          </w:tcPr>
          <w:p w:rsidR="007A1124" w:rsidRPr="00851042" w:rsidRDefault="007A1124" w:rsidP="00851042">
            <w:pPr>
              <w:pStyle w:val="10"/>
              <w:shd w:val="clear" w:color="auto" w:fill="auto"/>
              <w:spacing w:before="0" w:after="0" w:line="240" w:lineRule="auto"/>
              <w:ind w:right="-426"/>
              <w:jc w:val="center"/>
              <w:rPr>
                <w:b w:val="0"/>
                <w:color w:val="000000"/>
                <w:spacing w:val="0"/>
                <w:sz w:val="20"/>
                <w:szCs w:val="20"/>
                <w:lang w:eastAsia="ru-RU" w:bidi="ru-RU"/>
              </w:rPr>
            </w:pPr>
          </w:p>
        </w:tc>
      </w:tr>
    </w:tbl>
    <w:p w:rsidR="00D43EC1" w:rsidRPr="005C0A3B" w:rsidRDefault="00D43EC1" w:rsidP="00D43EC1">
      <w:pPr>
        <w:pStyle w:val="10"/>
        <w:shd w:val="clear" w:color="auto" w:fill="auto"/>
        <w:spacing w:before="0" w:after="0" w:line="210" w:lineRule="exact"/>
        <w:ind w:left="-709" w:right="-426" w:firstLine="851"/>
        <w:jc w:val="center"/>
        <w:rPr>
          <w:b w:val="0"/>
          <w:color w:val="000000"/>
          <w:sz w:val="20"/>
          <w:szCs w:val="20"/>
          <w:lang w:eastAsia="ru-RU" w:bidi="ru-RU"/>
        </w:rPr>
      </w:pPr>
    </w:p>
    <w:p w:rsidR="005C0A3B" w:rsidRDefault="005C0A3B" w:rsidP="005C0A3B">
      <w:pPr>
        <w:pStyle w:val="23"/>
        <w:shd w:val="clear" w:color="auto" w:fill="auto"/>
        <w:spacing w:before="0"/>
        <w:ind w:left="20" w:right="20" w:firstLine="500"/>
      </w:pPr>
    </w:p>
    <w:p w:rsidR="005C0A3B" w:rsidRDefault="005C0A3B" w:rsidP="005C0A3B">
      <w:pPr>
        <w:pStyle w:val="10"/>
        <w:shd w:val="clear" w:color="auto" w:fill="auto"/>
        <w:spacing w:before="0" w:after="0" w:line="210" w:lineRule="exact"/>
        <w:ind w:left="-709" w:right="-426"/>
        <w:jc w:val="both"/>
        <w:rPr>
          <w:color w:val="000000"/>
          <w:lang w:eastAsia="ru-RU" w:bidi="ru-RU"/>
        </w:rPr>
      </w:pPr>
    </w:p>
    <w:p w:rsidR="00CB56CB" w:rsidRPr="00CB56CB" w:rsidRDefault="00CB56CB" w:rsidP="00CB56CB">
      <w:pPr>
        <w:pStyle w:val="10"/>
        <w:shd w:val="clear" w:color="auto" w:fill="auto"/>
        <w:spacing w:before="0" w:after="0" w:line="210" w:lineRule="exact"/>
        <w:ind w:left="-709" w:right="-426"/>
        <w:jc w:val="center"/>
        <w:rPr>
          <w:b w:val="0"/>
          <w:color w:val="000000"/>
          <w:sz w:val="24"/>
          <w:szCs w:val="24"/>
          <w:lang w:eastAsia="ru-RU" w:bidi="ru-RU"/>
        </w:rPr>
      </w:pPr>
    </w:p>
    <w:p w:rsidR="00CB56CB" w:rsidRPr="00CB56CB" w:rsidRDefault="00CB56CB" w:rsidP="00CB56CB">
      <w:pPr>
        <w:pStyle w:val="10"/>
        <w:shd w:val="clear" w:color="auto" w:fill="auto"/>
        <w:spacing w:before="0" w:after="0" w:line="210" w:lineRule="exact"/>
        <w:ind w:left="-709" w:right="-426" w:firstLine="851"/>
        <w:jc w:val="both"/>
        <w:rPr>
          <w:b w:val="0"/>
          <w:sz w:val="24"/>
          <w:szCs w:val="24"/>
        </w:rPr>
      </w:pPr>
    </w:p>
    <w:p w:rsidR="00CB56CB" w:rsidRPr="00CB56CB" w:rsidRDefault="00CB56CB" w:rsidP="00CB56CB">
      <w:pPr>
        <w:ind w:left="-709" w:right="-426" w:firstLine="851"/>
        <w:jc w:val="center"/>
        <w:rPr>
          <w:rFonts w:ascii="Times New Roman" w:hAnsi="Times New Roman"/>
        </w:rPr>
      </w:pPr>
    </w:p>
    <w:sectPr w:rsidR="00CB56CB" w:rsidRPr="00CB56CB" w:rsidSect="00851042">
      <w:pgSz w:w="16838" w:h="11906" w:orient="landscape"/>
      <w:pgMar w:top="709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97C2D"/>
    <w:multiLevelType w:val="multilevel"/>
    <w:tmpl w:val="C6624D7E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CB"/>
    <w:rsid w:val="00013545"/>
    <w:rsid w:val="003D0FDC"/>
    <w:rsid w:val="00413079"/>
    <w:rsid w:val="00490368"/>
    <w:rsid w:val="004C0215"/>
    <w:rsid w:val="005303AE"/>
    <w:rsid w:val="005C0A3B"/>
    <w:rsid w:val="0066060C"/>
    <w:rsid w:val="006C397F"/>
    <w:rsid w:val="00782FD4"/>
    <w:rsid w:val="00786CC5"/>
    <w:rsid w:val="007A1124"/>
    <w:rsid w:val="00851042"/>
    <w:rsid w:val="00A25356"/>
    <w:rsid w:val="00A56612"/>
    <w:rsid w:val="00AE171F"/>
    <w:rsid w:val="00B9397C"/>
    <w:rsid w:val="00BC23AF"/>
    <w:rsid w:val="00C207A6"/>
    <w:rsid w:val="00CB56CB"/>
    <w:rsid w:val="00D43EC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7C"/>
    <w:pPr>
      <w:widowControl w:val="0"/>
      <w:suppressAutoHyphens/>
    </w:pPr>
    <w:rPr>
      <w:rFonts w:ascii="Nimbus Roman No9 L" w:hAnsi="Nimbus Roman No9 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B56CB"/>
    <w:rPr>
      <w:rFonts w:eastAsia="Times New Roman"/>
      <w:b/>
      <w:bCs/>
      <w:spacing w:val="3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CB56CB"/>
    <w:pPr>
      <w:shd w:val="clear" w:color="auto" w:fill="FFFFFF"/>
      <w:suppressAutoHyphens w:val="0"/>
      <w:spacing w:before="120" w:after="360" w:line="0" w:lineRule="atLeast"/>
      <w:jc w:val="right"/>
      <w:outlineLvl w:val="0"/>
    </w:pPr>
    <w:rPr>
      <w:rFonts w:ascii="Times New Roman" w:eastAsia="Times New Roman" w:hAnsi="Times New Roman"/>
      <w:b/>
      <w:bCs/>
      <w:spacing w:val="33"/>
      <w:kern w:val="0"/>
      <w:sz w:val="21"/>
      <w:szCs w:val="21"/>
    </w:rPr>
  </w:style>
  <w:style w:type="character" w:customStyle="1" w:styleId="2">
    <w:name w:val="Заголовок №2_"/>
    <w:basedOn w:val="a0"/>
    <w:link w:val="20"/>
    <w:rsid w:val="00CB56CB"/>
    <w:rPr>
      <w:rFonts w:eastAsia="Times New Roman"/>
      <w:b/>
      <w:bCs/>
      <w:spacing w:val="-28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CB56CB"/>
    <w:pPr>
      <w:shd w:val="clear" w:color="auto" w:fill="FFFFFF"/>
      <w:suppressAutoHyphens w:val="0"/>
      <w:spacing w:before="360" w:after="60" w:line="0" w:lineRule="atLeast"/>
      <w:jc w:val="right"/>
      <w:outlineLvl w:val="1"/>
    </w:pPr>
    <w:rPr>
      <w:rFonts w:ascii="Times New Roman" w:eastAsia="Times New Roman" w:hAnsi="Times New Roman"/>
      <w:b/>
      <w:bCs/>
      <w:spacing w:val="-28"/>
      <w:kern w:val="0"/>
      <w:sz w:val="21"/>
      <w:szCs w:val="21"/>
    </w:rPr>
  </w:style>
  <w:style w:type="character" w:customStyle="1" w:styleId="1pt">
    <w:name w:val="Основной текст + Интервал 1 pt"/>
    <w:basedOn w:val="a0"/>
    <w:rsid w:val="00CB5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B56CB"/>
    <w:rPr>
      <w:rFonts w:eastAsia="Times New Roman"/>
      <w:b/>
      <w:bCs/>
      <w:spacing w:val="7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23"/>
    <w:rsid w:val="00CB56CB"/>
    <w:rPr>
      <w:rFonts w:eastAsia="Times New Roman"/>
      <w:spacing w:val="3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3"/>
    <w:rsid w:val="00CB56CB"/>
    <w:rPr>
      <w:rFonts w:eastAsia="Times New Roman"/>
      <w:color w:val="000000"/>
      <w:spacing w:val="3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B56CB"/>
    <w:pPr>
      <w:shd w:val="clear" w:color="auto" w:fill="FFFFFF"/>
      <w:suppressAutoHyphens w:val="0"/>
      <w:spacing w:after="120" w:line="0" w:lineRule="atLeast"/>
      <w:jc w:val="center"/>
    </w:pPr>
    <w:rPr>
      <w:rFonts w:ascii="Times New Roman" w:eastAsia="Times New Roman" w:hAnsi="Times New Roman"/>
      <w:b/>
      <w:bCs/>
      <w:spacing w:val="7"/>
      <w:kern w:val="0"/>
      <w:sz w:val="16"/>
      <w:szCs w:val="16"/>
    </w:rPr>
  </w:style>
  <w:style w:type="paragraph" w:customStyle="1" w:styleId="23">
    <w:name w:val="Основной текст2"/>
    <w:basedOn w:val="a"/>
    <w:link w:val="a3"/>
    <w:rsid w:val="00CB56CB"/>
    <w:pPr>
      <w:shd w:val="clear" w:color="auto" w:fill="FFFFFF"/>
      <w:suppressAutoHyphens w:val="0"/>
      <w:spacing w:before="420" w:line="221" w:lineRule="exact"/>
      <w:jc w:val="both"/>
    </w:pPr>
    <w:rPr>
      <w:rFonts w:ascii="Times New Roman" w:eastAsia="Times New Roman" w:hAnsi="Times New Roman"/>
      <w:spacing w:val="3"/>
      <w:kern w:val="0"/>
      <w:sz w:val="16"/>
      <w:szCs w:val="16"/>
    </w:rPr>
  </w:style>
  <w:style w:type="table" w:styleId="a4">
    <w:name w:val="Table Grid"/>
    <w:basedOn w:val="a1"/>
    <w:uiPriority w:val="59"/>
    <w:rsid w:val="00D4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5pt">
    <w:name w:val="Основной текст + 7;5 pt"/>
    <w:basedOn w:val="a3"/>
    <w:rsid w:val="00D43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3"/>
    <w:rsid w:val="0078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9pt1pt">
    <w:name w:val="Основной текст + 19 pt;Курсив;Интервал 1 pt"/>
    <w:basedOn w:val="a3"/>
    <w:rsid w:val="00786C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shd w:val="clear" w:color="auto" w:fill="FFFFFF"/>
      <w:lang w:val="en-US" w:eastAsia="en-US" w:bidi="en-US"/>
    </w:rPr>
  </w:style>
  <w:style w:type="paragraph" w:styleId="a5">
    <w:name w:val="Body Text"/>
    <w:basedOn w:val="a"/>
    <w:link w:val="a6"/>
    <w:rsid w:val="004C0215"/>
    <w:pPr>
      <w:widowControl/>
      <w:suppressAutoHyphens w:val="0"/>
      <w:ind w:right="-1"/>
      <w:jc w:val="both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C0215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7C"/>
    <w:pPr>
      <w:widowControl w:val="0"/>
      <w:suppressAutoHyphens/>
    </w:pPr>
    <w:rPr>
      <w:rFonts w:ascii="Nimbus Roman No9 L" w:hAnsi="Nimbus Roman No9 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B56CB"/>
    <w:rPr>
      <w:rFonts w:eastAsia="Times New Roman"/>
      <w:b/>
      <w:bCs/>
      <w:spacing w:val="3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CB56CB"/>
    <w:pPr>
      <w:shd w:val="clear" w:color="auto" w:fill="FFFFFF"/>
      <w:suppressAutoHyphens w:val="0"/>
      <w:spacing w:before="120" w:after="360" w:line="0" w:lineRule="atLeast"/>
      <w:jc w:val="right"/>
      <w:outlineLvl w:val="0"/>
    </w:pPr>
    <w:rPr>
      <w:rFonts w:ascii="Times New Roman" w:eastAsia="Times New Roman" w:hAnsi="Times New Roman"/>
      <w:b/>
      <w:bCs/>
      <w:spacing w:val="33"/>
      <w:kern w:val="0"/>
      <w:sz w:val="21"/>
      <w:szCs w:val="21"/>
    </w:rPr>
  </w:style>
  <w:style w:type="character" w:customStyle="1" w:styleId="2">
    <w:name w:val="Заголовок №2_"/>
    <w:basedOn w:val="a0"/>
    <w:link w:val="20"/>
    <w:rsid w:val="00CB56CB"/>
    <w:rPr>
      <w:rFonts w:eastAsia="Times New Roman"/>
      <w:b/>
      <w:bCs/>
      <w:spacing w:val="-28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CB56CB"/>
    <w:pPr>
      <w:shd w:val="clear" w:color="auto" w:fill="FFFFFF"/>
      <w:suppressAutoHyphens w:val="0"/>
      <w:spacing w:before="360" w:after="60" w:line="0" w:lineRule="atLeast"/>
      <w:jc w:val="right"/>
      <w:outlineLvl w:val="1"/>
    </w:pPr>
    <w:rPr>
      <w:rFonts w:ascii="Times New Roman" w:eastAsia="Times New Roman" w:hAnsi="Times New Roman"/>
      <w:b/>
      <w:bCs/>
      <w:spacing w:val="-28"/>
      <w:kern w:val="0"/>
      <w:sz w:val="21"/>
      <w:szCs w:val="21"/>
    </w:rPr>
  </w:style>
  <w:style w:type="character" w:customStyle="1" w:styleId="1pt">
    <w:name w:val="Основной текст + Интервал 1 pt"/>
    <w:basedOn w:val="a0"/>
    <w:rsid w:val="00CB5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B56CB"/>
    <w:rPr>
      <w:rFonts w:eastAsia="Times New Roman"/>
      <w:b/>
      <w:bCs/>
      <w:spacing w:val="7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23"/>
    <w:rsid w:val="00CB56CB"/>
    <w:rPr>
      <w:rFonts w:eastAsia="Times New Roman"/>
      <w:spacing w:val="3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3"/>
    <w:rsid w:val="00CB56CB"/>
    <w:rPr>
      <w:rFonts w:eastAsia="Times New Roman"/>
      <w:color w:val="000000"/>
      <w:spacing w:val="3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B56CB"/>
    <w:pPr>
      <w:shd w:val="clear" w:color="auto" w:fill="FFFFFF"/>
      <w:suppressAutoHyphens w:val="0"/>
      <w:spacing w:after="120" w:line="0" w:lineRule="atLeast"/>
      <w:jc w:val="center"/>
    </w:pPr>
    <w:rPr>
      <w:rFonts w:ascii="Times New Roman" w:eastAsia="Times New Roman" w:hAnsi="Times New Roman"/>
      <w:b/>
      <w:bCs/>
      <w:spacing w:val="7"/>
      <w:kern w:val="0"/>
      <w:sz w:val="16"/>
      <w:szCs w:val="16"/>
    </w:rPr>
  </w:style>
  <w:style w:type="paragraph" w:customStyle="1" w:styleId="23">
    <w:name w:val="Основной текст2"/>
    <w:basedOn w:val="a"/>
    <w:link w:val="a3"/>
    <w:rsid w:val="00CB56CB"/>
    <w:pPr>
      <w:shd w:val="clear" w:color="auto" w:fill="FFFFFF"/>
      <w:suppressAutoHyphens w:val="0"/>
      <w:spacing w:before="420" w:line="221" w:lineRule="exact"/>
      <w:jc w:val="both"/>
    </w:pPr>
    <w:rPr>
      <w:rFonts w:ascii="Times New Roman" w:eastAsia="Times New Roman" w:hAnsi="Times New Roman"/>
      <w:spacing w:val="3"/>
      <w:kern w:val="0"/>
      <w:sz w:val="16"/>
      <w:szCs w:val="16"/>
    </w:rPr>
  </w:style>
  <w:style w:type="table" w:styleId="a4">
    <w:name w:val="Table Grid"/>
    <w:basedOn w:val="a1"/>
    <w:uiPriority w:val="59"/>
    <w:rsid w:val="00D4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5pt">
    <w:name w:val="Основной текст + 7;5 pt"/>
    <w:basedOn w:val="a3"/>
    <w:rsid w:val="00D43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3"/>
    <w:rsid w:val="00786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9pt1pt">
    <w:name w:val="Основной текст + 19 pt;Курсив;Интервал 1 pt"/>
    <w:basedOn w:val="a3"/>
    <w:rsid w:val="00786C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shd w:val="clear" w:color="auto" w:fill="FFFFFF"/>
      <w:lang w:val="en-US" w:eastAsia="en-US" w:bidi="en-US"/>
    </w:rPr>
  </w:style>
  <w:style w:type="paragraph" w:styleId="a5">
    <w:name w:val="Body Text"/>
    <w:basedOn w:val="a"/>
    <w:link w:val="a6"/>
    <w:rsid w:val="004C0215"/>
    <w:pPr>
      <w:widowControl/>
      <w:suppressAutoHyphens w:val="0"/>
      <w:ind w:right="-1"/>
      <w:jc w:val="both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C0215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BC54-E829-4C5F-80C4-8181DF01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Екатерина</cp:lastModifiedBy>
  <cp:revision>4</cp:revision>
  <cp:lastPrinted>2015-07-13T12:01:00Z</cp:lastPrinted>
  <dcterms:created xsi:type="dcterms:W3CDTF">2015-06-18T10:58:00Z</dcterms:created>
  <dcterms:modified xsi:type="dcterms:W3CDTF">2015-07-13T12:09:00Z</dcterms:modified>
</cp:coreProperties>
</file>